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A1" w:rsidRPr="003C7E99" w:rsidRDefault="00D755A1" w:rsidP="00963AE6">
      <w:pPr>
        <w:pStyle w:val="1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0" w:name="_Toc233770031"/>
      <w:bookmarkStart w:id="1" w:name="_Toc233770250"/>
      <w:bookmarkStart w:id="2" w:name="_Toc233797336"/>
      <w:bookmarkStart w:id="3" w:name="_Toc259180318"/>
      <w:bookmarkStart w:id="4" w:name="_Toc288835655"/>
      <w:r w:rsidRPr="003C7E99">
        <w:rPr>
          <w:rFonts w:ascii="Times New Roman" w:eastAsia="黑体" w:hAnsi="Times New Roman" w:cs="Times New Roman"/>
          <w:b w:val="0"/>
          <w:sz w:val="32"/>
          <w:szCs w:val="32"/>
        </w:rPr>
        <w:t>数控式小型气压焊轨机</w:t>
      </w:r>
      <w:bookmarkEnd w:id="0"/>
      <w:bookmarkEnd w:id="1"/>
      <w:bookmarkEnd w:id="2"/>
      <w:bookmarkEnd w:id="3"/>
      <w:bookmarkEnd w:id="4"/>
    </w:p>
    <w:p w:rsidR="00D755A1" w:rsidRPr="00307BEB" w:rsidRDefault="00D755A1" w:rsidP="00963AE6">
      <w:pPr>
        <w:pStyle w:val="1"/>
        <w:spacing w:before="0" w:beforeAutospacing="0" w:after="0" w:afterAutospacing="0" w:line="360" w:lineRule="auto"/>
        <w:rPr>
          <w:rFonts w:ascii="Times New Roman" w:eastAsia="黑体" w:hAnsi="Times New Roman" w:cs="Times New Roman"/>
          <w:b w:val="0"/>
          <w:sz w:val="24"/>
          <w:szCs w:val="24"/>
        </w:rPr>
      </w:pPr>
      <w:r w:rsidRPr="00307BEB">
        <w:rPr>
          <w:rFonts w:ascii="Times New Roman" w:eastAsia="黑体" w:hAnsi="Times New Roman" w:cs="Times New Roman"/>
          <w:b w:val="0"/>
          <w:sz w:val="24"/>
          <w:szCs w:val="24"/>
        </w:rPr>
        <w:t>项目简介</w:t>
      </w:r>
    </w:p>
    <w:p w:rsidR="00D755A1" w:rsidRPr="00963AE6" w:rsidRDefault="00D755A1" w:rsidP="00963AE6">
      <w:pPr>
        <w:tabs>
          <w:tab w:val="num" w:pos="1080"/>
        </w:tabs>
        <w:spacing w:line="360" w:lineRule="auto"/>
        <w:ind w:firstLineChars="196" w:firstLine="470"/>
        <w:rPr>
          <w:rFonts w:ascii="Times New Roman" w:eastAsia="宋体" w:hAnsi="Times New Roman" w:cs="Times New Roman"/>
          <w:sz w:val="24"/>
          <w:szCs w:val="24"/>
        </w:rPr>
      </w:pPr>
      <w:r w:rsidRPr="00963AE6">
        <w:rPr>
          <w:rFonts w:ascii="Times New Roman" w:eastAsia="宋体" w:hAnsi="Times New Roman" w:cs="Times New Roman"/>
          <w:sz w:val="24"/>
          <w:szCs w:val="24"/>
        </w:rPr>
        <w:t>我国高速重载无缝线路、城市轨道交通钢轨焊接的一种现代高科技新型焊轨机具。它采用了现代先进的机、电、液一体化技术，具有拉伸、顶锻、保压、推</w:t>
      </w:r>
      <w:proofErr w:type="gramStart"/>
      <w:r w:rsidRPr="00963AE6">
        <w:rPr>
          <w:rFonts w:ascii="Times New Roman" w:eastAsia="宋体" w:hAnsi="Times New Roman" w:cs="Times New Roman"/>
          <w:sz w:val="24"/>
          <w:szCs w:val="24"/>
        </w:rPr>
        <w:t>凸</w:t>
      </w:r>
      <w:proofErr w:type="gramEnd"/>
      <w:r w:rsidRPr="00963AE6">
        <w:rPr>
          <w:rFonts w:ascii="Times New Roman" w:eastAsia="宋体" w:hAnsi="Times New Roman" w:cs="Times New Roman"/>
          <w:sz w:val="24"/>
          <w:szCs w:val="24"/>
        </w:rPr>
        <w:t>、数字化全自动焊接等多种独特功能。设备在保留了常规气压焊设备的拉伸、顶锻、保压、推</w:t>
      </w:r>
      <w:proofErr w:type="gramStart"/>
      <w:r w:rsidRPr="00963AE6">
        <w:rPr>
          <w:rFonts w:ascii="Times New Roman" w:eastAsia="宋体" w:hAnsi="Times New Roman" w:cs="Times New Roman"/>
          <w:sz w:val="24"/>
          <w:szCs w:val="24"/>
        </w:rPr>
        <w:t>瘤功能</w:t>
      </w:r>
      <w:proofErr w:type="gramEnd"/>
      <w:r w:rsidRPr="00963AE6">
        <w:rPr>
          <w:rFonts w:ascii="Times New Roman" w:eastAsia="宋体" w:hAnsi="Times New Roman" w:cs="Times New Roman"/>
          <w:sz w:val="24"/>
          <w:szCs w:val="24"/>
        </w:rPr>
        <w:t>基础上，增加了以下独特功能：</w:t>
      </w:r>
    </w:p>
    <w:p w:rsidR="00D755A1" w:rsidRPr="00963AE6" w:rsidRDefault="00D755A1" w:rsidP="00963AE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63AE6">
        <w:rPr>
          <w:rFonts w:ascii="Times New Roman" w:eastAsia="宋体" w:hAnsi="Times New Roman" w:cs="Times New Roman"/>
          <w:sz w:val="24"/>
          <w:szCs w:val="24"/>
        </w:rPr>
        <w:t>1</w:t>
      </w:r>
      <w:r w:rsidRPr="00963AE6">
        <w:rPr>
          <w:rFonts w:ascii="Times New Roman" w:eastAsia="宋体" w:hAnsi="Times New Roman" w:cs="Times New Roman"/>
          <w:sz w:val="24"/>
          <w:szCs w:val="24"/>
        </w:rPr>
        <w:t>）设备的工作方式可任选手动</w:t>
      </w:r>
      <w:r w:rsidRPr="00963AE6">
        <w:rPr>
          <w:rFonts w:ascii="Times New Roman" w:eastAsia="宋体" w:hAnsi="Times New Roman" w:cs="Times New Roman"/>
          <w:sz w:val="24"/>
          <w:szCs w:val="24"/>
        </w:rPr>
        <w:t>/</w:t>
      </w:r>
      <w:r w:rsidRPr="00963AE6">
        <w:rPr>
          <w:rFonts w:ascii="Times New Roman" w:eastAsia="宋体" w:hAnsi="Times New Roman" w:cs="Times New Roman"/>
          <w:sz w:val="24"/>
          <w:szCs w:val="24"/>
        </w:rPr>
        <w:t>自动焊接、手动</w:t>
      </w:r>
      <w:r w:rsidRPr="00963AE6">
        <w:rPr>
          <w:rFonts w:ascii="Times New Roman" w:eastAsia="宋体" w:hAnsi="Times New Roman" w:cs="Times New Roman"/>
          <w:sz w:val="24"/>
          <w:szCs w:val="24"/>
        </w:rPr>
        <w:t>/</w:t>
      </w:r>
      <w:r w:rsidRPr="00963AE6">
        <w:rPr>
          <w:rFonts w:ascii="Times New Roman" w:eastAsia="宋体" w:hAnsi="Times New Roman" w:cs="Times New Roman"/>
          <w:sz w:val="24"/>
          <w:szCs w:val="24"/>
        </w:rPr>
        <w:t>自动正火等多种方式操作；</w:t>
      </w:r>
    </w:p>
    <w:p w:rsidR="00D755A1" w:rsidRPr="00963AE6" w:rsidRDefault="00D755A1" w:rsidP="00963AE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63AE6">
        <w:rPr>
          <w:rFonts w:ascii="Times New Roman" w:eastAsia="宋体" w:hAnsi="Times New Roman" w:cs="Times New Roman"/>
          <w:sz w:val="24"/>
          <w:szCs w:val="24"/>
        </w:rPr>
        <w:t>2</w:t>
      </w:r>
      <w:r w:rsidRPr="00963AE6">
        <w:rPr>
          <w:rFonts w:ascii="Times New Roman" w:eastAsia="宋体" w:hAnsi="Times New Roman" w:cs="Times New Roman"/>
          <w:sz w:val="24"/>
          <w:szCs w:val="24"/>
        </w:rPr>
        <w:t>）过程控制方式可任选：</w:t>
      </w:r>
      <w:proofErr w:type="gramStart"/>
      <w:r w:rsidRPr="00963AE6">
        <w:rPr>
          <w:rFonts w:ascii="Times New Roman" w:eastAsia="宋体" w:hAnsi="Times New Roman" w:cs="Times New Roman"/>
          <w:sz w:val="24"/>
          <w:szCs w:val="24"/>
        </w:rPr>
        <w:t>恒</w:t>
      </w:r>
      <w:proofErr w:type="gramEnd"/>
      <w:r w:rsidRPr="00963AE6">
        <w:rPr>
          <w:rFonts w:ascii="Times New Roman" w:eastAsia="宋体" w:hAnsi="Times New Roman" w:cs="Times New Roman"/>
          <w:sz w:val="24"/>
          <w:szCs w:val="24"/>
        </w:rPr>
        <w:t>时间控制（按工艺要求预设时间，由程序进行顺序控制）、恒位移控制、</w:t>
      </w:r>
      <w:proofErr w:type="gramStart"/>
      <w:r w:rsidRPr="00963AE6">
        <w:rPr>
          <w:rFonts w:ascii="Times New Roman" w:eastAsia="宋体" w:hAnsi="Times New Roman" w:cs="Times New Roman"/>
          <w:sz w:val="24"/>
          <w:szCs w:val="24"/>
        </w:rPr>
        <w:t>恒压</w:t>
      </w:r>
      <w:proofErr w:type="gramEnd"/>
      <w:r w:rsidRPr="00963AE6">
        <w:rPr>
          <w:rFonts w:ascii="Times New Roman" w:eastAsia="宋体" w:hAnsi="Times New Roman" w:cs="Times New Roman"/>
          <w:sz w:val="24"/>
          <w:szCs w:val="24"/>
        </w:rPr>
        <w:t>力控制等先进的控制方式；</w:t>
      </w:r>
    </w:p>
    <w:p w:rsidR="00D755A1" w:rsidRPr="00963AE6" w:rsidRDefault="00D755A1" w:rsidP="00963AE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63AE6">
        <w:rPr>
          <w:rFonts w:ascii="Times New Roman" w:eastAsia="宋体" w:hAnsi="Times New Roman" w:cs="Times New Roman"/>
          <w:sz w:val="24"/>
          <w:szCs w:val="24"/>
        </w:rPr>
        <w:t>3</w:t>
      </w:r>
      <w:r w:rsidRPr="00963AE6">
        <w:rPr>
          <w:rFonts w:ascii="Times New Roman" w:eastAsia="宋体" w:hAnsi="Times New Roman" w:cs="Times New Roman"/>
          <w:sz w:val="24"/>
          <w:szCs w:val="24"/>
        </w:rPr>
        <w:t>）设备配有即插即用、体积小巧、装卸维护方便的加热器</w:t>
      </w:r>
      <w:proofErr w:type="gramStart"/>
      <w:r w:rsidRPr="00963AE6">
        <w:rPr>
          <w:rFonts w:ascii="Times New Roman" w:eastAsia="宋体" w:hAnsi="Times New Roman" w:cs="Times New Roman"/>
          <w:sz w:val="24"/>
          <w:szCs w:val="24"/>
        </w:rPr>
        <w:t>自动摆火与</w:t>
      </w:r>
      <w:proofErr w:type="gramEnd"/>
      <w:r w:rsidRPr="00963AE6">
        <w:rPr>
          <w:rFonts w:ascii="Times New Roman" w:eastAsia="宋体" w:hAnsi="Times New Roman" w:cs="Times New Roman"/>
          <w:sz w:val="24"/>
          <w:szCs w:val="24"/>
        </w:rPr>
        <w:t>对中机构，其摆幅、</w:t>
      </w:r>
      <w:proofErr w:type="gramStart"/>
      <w:r w:rsidRPr="00963AE6">
        <w:rPr>
          <w:rFonts w:ascii="Times New Roman" w:eastAsia="宋体" w:hAnsi="Times New Roman" w:cs="Times New Roman"/>
          <w:sz w:val="24"/>
          <w:szCs w:val="24"/>
        </w:rPr>
        <w:t>摆频</w:t>
      </w:r>
      <w:proofErr w:type="gramEnd"/>
      <w:r w:rsidRPr="00963AE6">
        <w:rPr>
          <w:rFonts w:ascii="Times New Roman" w:eastAsia="宋体" w:hAnsi="Times New Roman" w:cs="Times New Roman"/>
          <w:sz w:val="24"/>
          <w:szCs w:val="24"/>
        </w:rPr>
        <w:t>可任意设置，程序自动调节的功能；</w:t>
      </w:r>
    </w:p>
    <w:p w:rsidR="00D755A1" w:rsidRPr="00963AE6" w:rsidRDefault="00D755A1" w:rsidP="00963AE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63AE6">
        <w:rPr>
          <w:rFonts w:ascii="Times New Roman" w:eastAsia="宋体" w:hAnsi="Times New Roman" w:cs="Times New Roman"/>
          <w:sz w:val="24"/>
          <w:szCs w:val="24"/>
        </w:rPr>
        <w:t>4</w:t>
      </w:r>
      <w:r w:rsidRPr="00963AE6">
        <w:rPr>
          <w:rFonts w:ascii="Times New Roman" w:eastAsia="宋体" w:hAnsi="Times New Roman" w:cs="Times New Roman"/>
          <w:sz w:val="24"/>
          <w:szCs w:val="24"/>
        </w:rPr>
        <w:t>）设备具有焊接三段顶锻压力数字给定、自动转换控制或智能柔性调节功能；</w:t>
      </w:r>
    </w:p>
    <w:p w:rsidR="00D755A1" w:rsidRPr="00963AE6" w:rsidRDefault="00D755A1" w:rsidP="00963AE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63AE6">
        <w:rPr>
          <w:rFonts w:ascii="Times New Roman" w:eastAsia="宋体" w:hAnsi="Times New Roman" w:cs="Times New Roman"/>
          <w:sz w:val="24"/>
          <w:szCs w:val="24"/>
        </w:rPr>
        <w:t>5</w:t>
      </w:r>
      <w:r w:rsidRPr="00963AE6">
        <w:rPr>
          <w:rFonts w:ascii="Times New Roman" w:eastAsia="宋体" w:hAnsi="Times New Roman" w:cs="Times New Roman"/>
          <w:sz w:val="24"/>
          <w:szCs w:val="24"/>
        </w:rPr>
        <w:t>）设备具有焊接热源氧、乙炔气体流量数字给定、恒值控制、气体配比柔性调节控制功能；</w:t>
      </w:r>
    </w:p>
    <w:p w:rsidR="00D755A1" w:rsidRPr="00963AE6" w:rsidRDefault="00D755A1" w:rsidP="00963AE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63AE6">
        <w:rPr>
          <w:rFonts w:ascii="Times New Roman" w:eastAsia="宋体" w:hAnsi="Times New Roman" w:cs="Times New Roman"/>
          <w:sz w:val="24"/>
          <w:szCs w:val="24"/>
        </w:rPr>
        <w:t>6</w:t>
      </w:r>
      <w:r w:rsidRPr="00963AE6">
        <w:rPr>
          <w:rFonts w:ascii="Times New Roman" w:eastAsia="宋体" w:hAnsi="Times New Roman" w:cs="Times New Roman"/>
          <w:sz w:val="24"/>
          <w:szCs w:val="24"/>
        </w:rPr>
        <w:t>）设备设有焊接参数检测专用接口，供特制的气压焊参数采集与质量管理系统时实采集现场数据，记录焊头工况（如钢轨材质、环境温度、焊接参数等），自动存储生成焊接曲线或日、月、年报表，追溯焊接质量，方便工程管理。</w:t>
      </w:r>
    </w:p>
    <w:p w:rsidR="00D755A1" w:rsidRDefault="00D755A1" w:rsidP="00963AE6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963AE6">
        <w:rPr>
          <w:rFonts w:ascii="Times New Roman" w:eastAsia="宋体" w:hAnsi="Times New Roman" w:cs="Times New Roman"/>
          <w:sz w:val="24"/>
          <w:szCs w:val="24"/>
        </w:rPr>
        <w:t>7</w:t>
      </w:r>
      <w:r w:rsidRPr="00963AE6">
        <w:rPr>
          <w:rFonts w:ascii="Times New Roman" w:eastAsia="宋体" w:hAnsi="Times New Roman" w:cs="Times New Roman"/>
          <w:sz w:val="24"/>
          <w:szCs w:val="24"/>
        </w:rPr>
        <w:t>）设备符合行业标准，适用于单元焊、锁定焊、合拢锁定焊等各种现场焊轨工况。</w:t>
      </w:r>
    </w:p>
    <w:p w:rsidR="00963AE6" w:rsidRPr="00963AE6" w:rsidRDefault="00963AE6" w:rsidP="00963AE6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94000" cy="2032000"/>
            <wp:effectExtent l="0" t="0" r="6350" b="6350"/>
            <wp:docPr id="1" name="图片 1" descr="https://timgsa.baidu.com/timg?image&amp;quality=80&amp;size=b9999_10000&amp;sec=1542260244894&amp;di=9098cb1806c456b97e1dc38b8c26a8bb&amp;imgtype=0&amp;src=http%3A%2F%2Fimage04.71.net%2Fimage04%2F95%2F06%2F59%2F82%2Ff1c79597-ac78-4628-af48-c8381af791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gsa.baidu.com/timg?image&amp;quality=80&amp;size=b9999_10000&amp;sec=1542260244894&amp;di=9098cb1806c456b97e1dc38b8c26a8bb&amp;imgtype=0&amp;src=http%3A%2F%2Fimage04.71.net%2Fimage04%2F95%2F06%2F59%2F82%2Ff1c79597-ac78-4628-af48-c8381af791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16181" r="3395" b="16013"/>
                    <a:stretch/>
                  </pic:blipFill>
                  <pic:spPr bwMode="auto">
                    <a:xfrm>
                      <a:off x="0" y="0"/>
                      <a:ext cx="2804947" cy="20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5A1" w:rsidRPr="00307BEB" w:rsidRDefault="00963AE6" w:rsidP="00963AE6">
      <w:pPr>
        <w:pStyle w:val="1"/>
        <w:spacing w:before="0" w:beforeAutospacing="0" w:after="0" w:afterAutospacing="0" w:line="360" w:lineRule="auto"/>
        <w:rPr>
          <w:rFonts w:ascii="Times New Roman" w:eastAsia="黑体" w:hAnsi="Times New Roman" w:cs="Times New Roman"/>
          <w:b w:val="0"/>
          <w:sz w:val="24"/>
          <w:szCs w:val="24"/>
        </w:rPr>
      </w:pPr>
      <w:r w:rsidRPr="00307BEB">
        <w:rPr>
          <w:rFonts w:ascii="Times New Roman" w:eastAsia="黑体" w:hAnsi="Times New Roman" w:cs="Times New Roman" w:hint="eastAsia"/>
          <w:b w:val="0"/>
          <w:sz w:val="24"/>
          <w:szCs w:val="24"/>
        </w:rPr>
        <w:t>性能</w:t>
      </w:r>
      <w:r w:rsidR="00D755A1" w:rsidRPr="00307BEB">
        <w:rPr>
          <w:rFonts w:ascii="Times New Roman" w:eastAsia="黑体" w:hAnsi="Times New Roman" w:cs="Times New Roman"/>
          <w:b w:val="0"/>
          <w:sz w:val="24"/>
          <w:szCs w:val="24"/>
        </w:rPr>
        <w:t>指标</w:t>
      </w:r>
    </w:p>
    <w:p w:rsidR="00D755A1" w:rsidRPr="00963AE6" w:rsidRDefault="00D755A1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1</w:t>
      </w:r>
      <w:r w:rsidRPr="00963AE6">
        <w:rPr>
          <w:rFonts w:ascii="Times New Roman" w:hAnsi="Times New Roman"/>
        </w:rPr>
        <w:t>）拉伸顶锻油缸最大行程：</w:t>
      </w:r>
      <w:smartTag w:uri="urn:schemas-microsoft-com:office:smarttags" w:element="chmetcnv">
        <w:smartTagPr>
          <w:attr w:name="UnitName" w:val="m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963AE6">
          <w:rPr>
            <w:rFonts w:ascii="Times New Roman" w:hAnsi="Times New Roman"/>
          </w:rPr>
          <w:t>300mm</w:t>
        </w:r>
      </w:smartTag>
      <w:r w:rsidRPr="00963AE6">
        <w:rPr>
          <w:rFonts w:ascii="Times New Roman" w:hAnsi="Times New Roman"/>
        </w:rPr>
        <w:t>；推</w:t>
      </w:r>
      <w:proofErr w:type="gramStart"/>
      <w:r w:rsidRPr="00963AE6">
        <w:rPr>
          <w:rFonts w:ascii="Times New Roman" w:hAnsi="Times New Roman"/>
        </w:rPr>
        <w:t>凸</w:t>
      </w:r>
      <w:proofErr w:type="gramEnd"/>
      <w:r w:rsidRPr="00963AE6">
        <w:rPr>
          <w:rFonts w:ascii="Times New Roman" w:hAnsi="Times New Roman"/>
        </w:rPr>
        <w:t>油缸最大行程：</w:t>
      </w:r>
      <w:smartTag w:uri="urn:schemas-microsoft-com:office:smarttags" w:element="chmetcnv">
        <w:smartTagPr>
          <w:attr w:name="UnitName" w:val="mm"/>
          <w:attr w:name="SourceValue" w:val="155"/>
          <w:attr w:name="HasSpace" w:val="False"/>
          <w:attr w:name="Negative" w:val="False"/>
          <w:attr w:name="NumberType" w:val="1"/>
          <w:attr w:name="TCSC" w:val="0"/>
        </w:smartTagPr>
        <w:r w:rsidRPr="00963AE6">
          <w:rPr>
            <w:rFonts w:ascii="Times New Roman" w:hAnsi="Times New Roman"/>
          </w:rPr>
          <w:t>155mm</w:t>
        </w:r>
      </w:smartTag>
      <w:r w:rsidRPr="00963AE6">
        <w:rPr>
          <w:rFonts w:ascii="Times New Roman" w:hAnsi="Times New Roman"/>
        </w:rPr>
        <w:t>。</w:t>
      </w:r>
    </w:p>
    <w:p w:rsidR="00D755A1" w:rsidRPr="00963AE6" w:rsidRDefault="00D755A1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lastRenderedPageBreak/>
        <w:t>2</w:t>
      </w:r>
      <w:r w:rsidRPr="00963AE6">
        <w:rPr>
          <w:rFonts w:ascii="Times New Roman" w:hAnsi="Times New Roman"/>
        </w:rPr>
        <w:t>）拉伸顶锻的最大推力：</w:t>
      </w:r>
      <w:r w:rsidRPr="00963AE6">
        <w:rPr>
          <w:rFonts w:ascii="Times New Roman" w:hAnsi="Times New Roman"/>
        </w:rPr>
        <w:t>660KN</w:t>
      </w:r>
      <w:r w:rsidRPr="00963AE6">
        <w:rPr>
          <w:rFonts w:ascii="Times New Roman" w:hAnsi="Times New Roman"/>
        </w:rPr>
        <w:t>；推</w:t>
      </w:r>
      <w:proofErr w:type="gramStart"/>
      <w:r w:rsidRPr="00963AE6">
        <w:rPr>
          <w:rFonts w:ascii="Times New Roman" w:hAnsi="Times New Roman"/>
        </w:rPr>
        <w:t>凸</w:t>
      </w:r>
      <w:proofErr w:type="gramEnd"/>
      <w:r w:rsidRPr="00963AE6">
        <w:rPr>
          <w:rFonts w:ascii="Times New Roman" w:hAnsi="Times New Roman"/>
        </w:rPr>
        <w:t>油缸最大推力：</w:t>
      </w:r>
      <w:r w:rsidRPr="00963AE6">
        <w:rPr>
          <w:rFonts w:ascii="Times New Roman" w:hAnsi="Times New Roman"/>
        </w:rPr>
        <w:t>440KN</w:t>
      </w:r>
      <w:r w:rsidRPr="00963AE6">
        <w:rPr>
          <w:rFonts w:ascii="Times New Roman" w:hAnsi="Times New Roman"/>
        </w:rPr>
        <w:t>。</w:t>
      </w:r>
    </w:p>
    <w:p w:rsidR="00D755A1" w:rsidRPr="00963AE6" w:rsidRDefault="00D755A1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3</w:t>
      </w:r>
      <w:r w:rsidRPr="00963AE6">
        <w:rPr>
          <w:rFonts w:ascii="Times New Roman" w:hAnsi="Times New Roman"/>
        </w:rPr>
        <w:t>）最大工作压力：</w:t>
      </w:r>
      <w:r w:rsidRPr="00963AE6">
        <w:rPr>
          <w:rFonts w:ascii="Times New Roman" w:hAnsi="Times New Roman"/>
        </w:rPr>
        <w:t>55Mpa</w:t>
      </w:r>
      <w:r w:rsidRPr="00963AE6">
        <w:rPr>
          <w:rFonts w:ascii="Times New Roman" w:hAnsi="Times New Roman"/>
        </w:rPr>
        <w:t>；额定工作压力；</w:t>
      </w:r>
      <w:r w:rsidRPr="00963AE6">
        <w:rPr>
          <w:rFonts w:ascii="Times New Roman" w:hAnsi="Times New Roman"/>
        </w:rPr>
        <w:t>40Mpa</w:t>
      </w:r>
      <w:r w:rsidRPr="00963AE6">
        <w:rPr>
          <w:rFonts w:ascii="Times New Roman" w:hAnsi="Times New Roman"/>
        </w:rPr>
        <w:t>；</w:t>
      </w:r>
    </w:p>
    <w:p w:rsidR="00D755A1" w:rsidRPr="00963AE6" w:rsidRDefault="00D755A1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4</w:t>
      </w:r>
      <w:r w:rsidRPr="00963AE6">
        <w:rPr>
          <w:rFonts w:ascii="Times New Roman" w:hAnsi="Times New Roman"/>
        </w:rPr>
        <w:t>）焊接油压调节范围：</w:t>
      </w:r>
      <w:r w:rsidRPr="00963AE6">
        <w:rPr>
          <w:rFonts w:ascii="Times New Roman" w:hAnsi="Times New Roman"/>
        </w:rPr>
        <w:t>0~</w:t>
      </w:r>
      <w:smartTag w:uri="urn:schemas-microsoft-com:office:smarttags" w:element="chmetcnv">
        <w:smartTagPr>
          <w:attr w:name="UnitName" w:val="m"/>
          <w:attr w:name="SourceValue" w:val="55"/>
          <w:attr w:name="HasSpace" w:val="False"/>
          <w:attr w:name="Negative" w:val="False"/>
          <w:attr w:name="NumberType" w:val="1"/>
          <w:attr w:name="TCSC" w:val="0"/>
        </w:smartTagPr>
        <w:r w:rsidRPr="00963AE6">
          <w:rPr>
            <w:rFonts w:ascii="Times New Roman" w:hAnsi="Times New Roman"/>
          </w:rPr>
          <w:t>55M</w:t>
        </w:r>
      </w:smartTag>
      <w:r w:rsidRPr="00963AE6">
        <w:rPr>
          <w:rFonts w:ascii="Times New Roman" w:hAnsi="Times New Roman"/>
        </w:rPr>
        <w:t>рa</w:t>
      </w:r>
      <w:r w:rsidRPr="00963AE6">
        <w:rPr>
          <w:rFonts w:ascii="Times New Roman" w:hAnsi="Times New Roman"/>
        </w:rPr>
        <w:t>，精度</w:t>
      </w:r>
      <w:r w:rsidRPr="00963AE6">
        <w:rPr>
          <w:rFonts w:ascii="Times New Roman" w:hAnsi="Times New Roman"/>
        </w:rPr>
        <w:t>±</w:t>
      </w:r>
      <w:smartTag w:uri="urn:schemas-microsoft-com:office:smarttags" w:element="chmetcnv">
        <w:smartTagPr>
          <w:attr w:name="UnitName" w:val="m"/>
          <w:attr w:name="SourceValue" w:val="0.1"/>
          <w:attr w:name="HasSpace" w:val="False"/>
          <w:attr w:name="Negative" w:val="False"/>
          <w:attr w:name="NumberType" w:val="1"/>
          <w:attr w:name="TCSC" w:val="0"/>
        </w:smartTagPr>
        <w:r w:rsidRPr="00963AE6">
          <w:rPr>
            <w:rFonts w:ascii="Times New Roman" w:hAnsi="Times New Roman"/>
          </w:rPr>
          <w:t>0.1M</w:t>
        </w:r>
      </w:smartTag>
      <w:r w:rsidRPr="00963AE6">
        <w:rPr>
          <w:rFonts w:ascii="Times New Roman" w:hAnsi="Times New Roman"/>
        </w:rPr>
        <w:t>рa</w:t>
      </w:r>
      <w:r w:rsidRPr="00963AE6">
        <w:rPr>
          <w:rFonts w:ascii="Times New Roman" w:hAnsi="Times New Roman"/>
        </w:rPr>
        <w:t>。</w:t>
      </w:r>
    </w:p>
    <w:p w:rsidR="00D755A1" w:rsidRPr="00963AE6" w:rsidRDefault="00D755A1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5</w:t>
      </w:r>
      <w:r w:rsidRPr="00963AE6">
        <w:rPr>
          <w:rFonts w:ascii="Times New Roman" w:hAnsi="Times New Roman"/>
        </w:rPr>
        <w:t>）推</w:t>
      </w:r>
      <w:proofErr w:type="gramStart"/>
      <w:r w:rsidRPr="00963AE6">
        <w:rPr>
          <w:rFonts w:ascii="Times New Roman" w:hAnsi="Times New Roman"/>
        </w:rPr>
        <w:t>凸</w:t>
      </w:r>
      <w:proofErr w:type="gramEnd"/>
      <w:r w:rsidRPr="00963AE6">
        <w:rPr>
          <w:rFonts w:ascii="Times New Roman" w:hAnsi="Times New Roman"/>
        </w:rPr>
        <w:t>油缸额定工作压力：</w:t>
      </w:r>
      <w:r w:rsidRPr="00963AE6">
        <w:rPr>
          <w:rFonts w:ascii="Times New Roman" w:hAnsi="Times New Roman"/>
        </w:rPr>
        <w:t>40Mpa</w:t>
      </w:r>
      <w:r w:rsidRPr="00963AE6">
        <w:rPr>
          <w:rFonts w:ascii="Times New Roman" w:hAnsi="Times New Roman"/>
        </w:rPr>
        <w:t>。</w:t>
      </w:r>
    </w:p>
    <w:p w:rsidR="00D755A1" w:rsidRPr="00963AE6" w:rsidRDefault="00D755A1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6</w:t>
      </w:r>
      <w:r w:rsidRPr="00963AE6">
        <w:rPr>
          <w:rFonts w:ascii="Times New Roman" w:hAnsi="Times New Roman"/>
        </w:rPr>
        <w:t>）加热器摆动距离：</w:t>
      </w:r>
      <w:r w:rsidRPr="00963AE6">
        <w:rPr>
          <w:rFonts w:ascii="Times New Roman" w:hAnsi="Times New Roman"/>
        </w:rPr>
        <w:t>10~</w:t>
      </w:r>
      <w:smartTag w:uri="urn:schemas-microsoft-com:office:smarttags" w:element="chmetcnv">
        <w:smartTagPr>
          <w:attr w:name="UnitName" w:val="mm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Pr="00963AE6">
          <w:rPr>
            <w:rFonts w:ascii="Times New Roman" w:hAnsi="Times New Roman"/>
          </w:rPr>
          <w:t>80mm</w:t>
        </w:r>
      </w:smartTag>
      <w:r w:rsidRPr="00963AE6">
        <w:rPr>
          <w:rFonts w:ascii="Times New Roman" w:hAnsi="Times New Roman"/>
        </w:rPr>
        <w:t>，精度</w:t>
      </w:r>
      <w:r w:rsidRPr="00963AE6">
        <w:rPr>
          <w:rFonts w:ascii="Times New Roman" w:hAnsi="Times New Roman"/>
        </w:rPr>
        <w:t>±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963AE6">
          <w:rPr>
            <w:rFonts w:ascii="Times New Roman" w:hAnsi="Times New Roman"/>
          </w:rPr>
          <w:t>1mm</w:t>
        </w:r>
      </w:smartTag>
      <w:r w:rsidRPr="00963AE6">
        <w:rPr>
          <w:rFonts w:ascii="Times New Roman" w:hAnsi="Times New Roman"/>
        </w:rPr>
        <w:t>；摆动频率：</w:t>
      </w:r>
      <w:r w:rsidRPr="00963AE6">
        <w:rPr>
          <w:rFonts w:ascii="Times New Roman" w:hAnsi="Times New Roman"/>
        </w:rPr>
        <w:t>30~100</w:t>
      </w:r>
      <w:r w:rsidRPr="00963AE6">
        <w:rPr>
          <w:rFonts w:ascii="Times New Roman" w:hAnsi="Times New Roman"/>
        </w:rPr>
        <w:t>次</w:t>
      </w:r>
      <w:r w:rsidRPr="00963AE6">
        <w:rPr>
          <w:rFonts w:ascii="Times New Roman" w:hAnsi="Times New Roman"/>
        </w:rPr>
        <w:t>/</w:t>
      </w:r>
      <w:r w:rsidRPr="00963AE6">
        <w:rPr>
          <w:rFonts w:ascii="Times New Roman" w:hAnsi="Times New Roman"/>
        </w:rPr>
        <w:t>分，精度</w:t>
      </w:r>
      <w:r w:rsidRPr="00963AE6">
        <w:rPr>
          <w:rFonts w:ascii="Times New Roman" w:hAnsi="Times New Roman"/>
        </w:rPr>
        <w:t>±1</w:t>
      </w:r>
      <w:r w:rsidRPr="00963AE6">
        <w:rPr>
          <w:rFonts w:ascii="Times New Roman" w:hAnsi="Times New Roman"/>
        </w:rPr>
        <w:t>次</w:t>
      </w:r>
      <w:r w:rsidRPr="00963AE6">
        <w:rPr>
          <w:rFonts w:ascii="Times New Roman" w:hAnsi="Times New Roman"/>
        </w:rPr>
        <w:t>/</w:t>
      </w:r>
      <w:r w:rsidRPr="00963AE6">
        <w:rPr>
          <w:rFonts w:ascii="Times New Roman" w:hAnsi="Times New Roman"/>
        </w:rPr>
        <w:t>分。</w:t>
      </w:r>
    </w:p>
    <w:p w:rsidR="00D755A1" w:rsidRPr="00963AE6" w:rsidRDefault="00963AE6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7</w:t>
      </w:r>
      <w:r w:rsidRPr="00963AE6">
        <w:rPr>
          <w:rFonts w:ascii="Times New Roman" w:hAnsi="Times New Roman"/>
        </w:rPr>
        <w:t>）</w:t>
      </w:r>
      <w:r w:rsidR="00FD12D6">
        <w:rPr>
          <w:rFonts w:ascii="Times New Roman" w:hAnsi="Times New Roman"/>
        </w:rPr>
        <w:t xml:space="preserve"> </w:t>
      </w:r>
      <w:r w:rsidR="00D755A1" w:rsidRPr="00963AE6">
        <w:rPr>
          <w:rFonts w:ascii="Times New Roman" w:hAnsi="Times New Roman"/>
        </w:rPr>
        <w:t>氧、乙炔气体流量可调范围：</w:t>
      </w:r>
      <w:r w:rsidR="00D755A1" w:rsidRPr="00963AE6">
        <w:rPr>
          <w:rFonts w:ascii="Times New Roman" w:hAnsi="Times New Roman"/>
        </w:rPr>
        <w:t>0~100SLM</w:t>
      </w:r>
      <w:r w:rsidR="00D755A1" w:rsidRPr="00963AE6">
        <w:rPr>
          <w:rFonts w:ascii="Times New Roman" w:hAnsi="Times New Roman"/>
        </w:rPr>
        <w:t>（即在标准气压下</w:t>
      </w:r>
      <w:r w:rsidR="00D755A1" w:rsidRPr="00963AE6">
        <w:rPr>
          <w:rFonts w:ascii="Times New Roman" w:hAnsi="Times New Roman"/>
        </w:rPr>
        <w:t>0~</w:t>
      </w:r>
      <w:smartTag w:uri="urn:schemas-microsoft-com:office:smarttags" w:element="chmetcnv">
        <w:smartTagPr>
          <w:attr w:name="UnitName" w:val="l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D755A1" w:rsidRPr="00963AE6">
          <w:rPr>
            <w:rFonts w:ascii="Times New Roman" w:hAnsi="Times New Roman"/>
          </w:rPr>
          <w:t>100L</w:t>
        </w:r>
      </w:smartTag>
      <w:bookmarkStart w:id="5" w:name="_GoBack"/>
      <w:bookmarkEnd w:id="5"/>
      <w:r w:rsidR="00D755A1" w:rsidRPr="00963AE6">
        <w:rPr>
          <w:rFonts w:ascii="Times New Roman" w:hAnsi="Times New Roman"/>
        </w:rPr>
        <w:t>／</w:t>
      </w:r>
      <w:r w:rsidR="00D755A1" w:rsidRPr="00963AE6">
        <w:rPr>
          <w:rFonts w:ascii="Times New Roman" w:hAnsi="Times New Roman"/>
        </w:rPr>
        <w:t>min</w:t>
      </w:r>
      <w:r w:rsidR="00D755A1" w:rsidRPr="00963AE6">
        <w:rPr>
          <w:rFonts w:ascii="Times New Roman" w:hAnsi="Times New Roman"/>
        </w:rPr>
        <w:t>），精度</w:t>
      </w:r>
      <w:r w:rsidR="00D755A1" w:rsidRPr="00963AE6">
        <w:rPr>
          <w:rFonts w:ascii="Times New Roman" w:hAnsi="Times New Roman"/>
        </w:rPr>
        <w:t>±0.1SLM</w:t>
      </w:r>
      <w:r w:rsidR="00D755A1" w:rsidRPr="00963AE6">
        <w:rPr>
          <w:rFonts w:ascii="Times New Roman" w:hAnsi="Times New Roman"/>
        </w:rPr>
        <w:t>；气体配比可调范围：</w:t>
      </w:r>
      <w:r w:rsidR="00D755A1" w:rsidRPr="00963AE6">
        <w:rPr>
          <w:rFonts w:ascii="Times New Roman" w:hAnsi="Times New Roman"/>
        </w:rPr>
        <w:t>0.7~1.5</w:t>
      </w:r>
      <w:r w:rsidR="00D755A1" w:rsidRPr="00963AE6">
        <w:rPr>
          <w:rFonts w:ascii="Times New Roman" w:hAnsi="Times New Roman"/>
        </w:rPr>
        <w:t>。</w:t>
      </w:r>
    </w:p>
    <w:p w:rsidR="00D755A1" w:rsidRPr="00963AE6" w:rsidRDefault="00963AE6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8</w:t>
      </w:r>
      <w:r w:rsidRPr="00963AE6">
        <w:rPr>
          <w:rFonts w:ascii="Times New Roman" w:hAnsi="Times New Roman"/>
        </w:rPr>
        <w:t>）</w:t>
      </w:r>
      <w:r w:rsidR="00D755A1" w:rsidRPr="00963AE6">
        <w:rPr>
          <w:rFonts w:ascii="Times New Roman" w:hAnsi="Times New Roman"/>
        </w:rPr>
        <w:t>焊接时间调节范围：</w:t>
      </w:r>
      <w:r w:rsidR="00D755A1" w:rsidRPr="00963AE6">
        <w:rPr>
          <w:rFonts w:ascii="Times New Roman" w:hAnsi="Times New Roman"/>
        </w:rPr>
        <w:t>0~ 25min</w:t>
      </w:r>
      <w:r w:rsidR="00D755A1" w:rsidRPr="00963AE6">
        <w:rPr>
          <w:rFonts w:ascii="Times New Roman" w:hAnsi="Times New Roman"/>
        </w:rPr>
        <w:t>，精度</w:t>
      </w:r>
      <w:r w:rsidR="00D755A1" w:rsidRPr="00963AE6">
        <w:rPr>
          <w:rFonts w:ascii="Times New Roman" w:hAnsi="Times New Roman"/>
        </w:rPr>
        <w:t>±1ms</w:t>
      </w:r>
      <w:r w:rsidR="00D755A1" w:rsidRPr="00963AE6">
        <w:rPr>
          <w:rFonts w:ascii="Times New Roman" w:hAnsi="Times New Roman"/>
        </w:rPr>
        <w:t>。</w:t>
      </w:r>
    </w:p>
    <w:p w:rsidR="00D755A1" w:rsidRPr="00963AE6" w:rsidRDefault="00963AE6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9</w:t>
      </w:r>
      <w:r w:rsidRPr="00963AE6">
        <w:rPr>
          <w:rFonts w:ascii="Times New Roman" w:hAnsi="Times New Roman"/>
        </w:rPr>
        <w:t>）</w:t>
      </w:r>
      <w:r w:rsidR="00D755A1" w:rsidRPr="00963AE6">
        <w:rPr>
          <w:rFonts w:ascii="Times New Roman" w:hAnsi="Times New Roman"/>
        </w:rPr>
        <w:t>顶锻量控制范围：</w:t>
      </w:r>
      <w:r w:rsidR="00D755A1" w:rsidRPr="00963AE6">
        <w:rPr>
          <w:rFonts w:ascii="Times New Roman" w:hAnsi="Times New Roman"/>
        </w:rPr>
        <w:t>20~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="00D755A1" w:rsidRPr="00963AE6">
          <w:rPr>
            <w:rFonts w:ascii="Times New Roman" w:hAnsi="Times New Roman"/>
          </w:rPr>
          <w:t>25mm</w:t>
        </w:r>
      </w:smartTag>
      <w:r w:rsidR="00D755A1" w:rsidRPr="00963AE6">
        <w:rPr>
          <w:rFonts w:ascii="Times New Roman" w:hAnsi="Times New Roman"/>
        </w:rPr>
        <w:t>，精度</w:t>
      </w:r>
      <w:r w:rsidR="00D755A1" w:rsidRPr="00963AE6">
        <w:rPr>
          <w:rFonts w:ascii="Times New Roman" w:hAnsi="Times New Roman"/>
        </w:rPr>
        <w:t>±</w:t>
      </w:r>
      <w:smartTag w:uri="urn:schemas-microsoft-com:office:smarttags" w:element="chmetcnv">
        <w:smartTagPr>
          <w:attr w:name="UnitName" w:val="m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D755A1" w:rsidRPr="00963AE6">
          <w:rPr>
            <w:rFonts w:ascii="Times New Roman" w:hAnsi="Times New Roman"/>
          </w:rPr>
          <w:t>2mm</w:t>
        </w:r>
      </w:smartTag>
      <w:r w:rsidR="00D755A1" w:rsidRPr="00963AE6">
        <w:rPr>
          <w:rFonts w:ascii="Times New Roman" w:hAnsi="Times New Roman"/>
        </w:rPr>
        <w:t>。</w:t>
      </w:r>
    </w:p>
    <w:p w:rsidR="00184E90" w:rsidRPr="00963AE6" w:rsidRDefault="00963AE6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10</w:t>
      </w:r>
      <w:r w:rsidRPr="00963AE6">
        <w:rPr>
          <w:rFonts w:ascii="Times New Roman" w:hAnsi="Times New Roman"/>
        </w:rPr>
        <w:t>）</w:t>
      </w:r>
      <w:r w:rsidR="00D755A1" w:rsidRPr="00963AE6">
        <w:rPr>
          <w:rFonts w:ascii="Times New Roman" w:hAnsi="Times New Roman"/>
        </w:rPr>
        <w:t>压接机质量不大于</w:t>
      </w:r>
      <w:r w:rsidR="00D755A1" w:rsidRPr="00963AE6">
        <w:rPr>
          <w:rFonts w:ascii="Times New Roman" w:hAnsi="Times New Roman"/>
        </w:rPr>
        <w:t>&lt;</w:t>
      </w:r>
      <w:smartTag w:uri="urn:schemas-microsoft-com:office:smarttags" w:element="chmetcnv">
        <w:smartTagPr>
          <w:attr w:name="UnitName" w:val="kg"/>
          <w:attr w:name="SourceValue" w:val="145"/>
          <w:attr w:name="HasSpace" w:val="False"/>
          <w:attr w:name="Negative" w:val="False"/>
          <w:attr w:name="NumberType" w:val="1"/>
          <w:attr w:name="TCSC" w:val="0"/>
        </w:smartTagPr>
        <w:r w:rsidR="00D755A1" w:rsidRPr="00963AE6">
          <w:rPr>
            <w:rFonts w:ascii="Times New Roman" w:hAnsi="Times New Roman"/>
          </w:rPr>
          <w:t>145Kg</w:t>
        </w:r>
      </w:smartTag>
      <w:r w:rsidR="00D755A1" w:rsidRPr="00963AE6">
        <w:rPr>
          <w:rFonts w:ascii="Times New Roman" w:hAnsi="Times New Roman"/>
        </w:rPr>
        <w:t>/</w:t>
      </w:r>
      <w:r w:rsidR="00D755A1" w:rsidRPr="00963AE6">
        <w:rPr>
          <w:rFonts w:ascii="Times New Roman" w:hAnsi="Times New Roman"/>
        </w:rPr>
        <w:t>台。</w:t>
      </w:r>
    </w:p>
    <w:p w:rsidR="00184E90" w:rsidRPr="00307BEB" w:rsidRDefault="00184E90" w:rsidP="00307BEB">
      <w:pPr>
        <w:pStyle w:val="1"/>
        <w:tabs>
          <w:tab w:val="left" w:pos="1276"/>
        </w:tabs>
        <w:spacing w:before="0" w:beforeAutospacing="0" w:after="0" w:afterAutospacing="0" w:line="360" w:lineRule="auto"/>
        <w:rPr>
          <w:rFonts w:ascii="Times New Roman" w:eastAsia="黑体" w:hAnsi="Times New Roman" w:cs="Times New Roman"/>
          <w:b w:val="0"/>
          <w:sz w:val="24"/>
          <w:szCs w:val="24"/>
        </w:rPr>
      </w:pPr>
      <w:r w:rsidRPr="00307BEB">
        <w:rPr>
          <w:rFonts w:ascii="Times New Roman" w:eastAsia="黑体" w:hAnsi="Times New Roman" w:cs="Times New Roman"/>
          <w:b w:val="0"/>
          <w:sz w:val="24"/>
          <w:szCs w:val="24"/>
        </w:rPr>
        <w:t>所处阶段</w:t>
      </w:r>
    </w:p>
    <w:p w:rsidR="00184E90" w:rsidRPr="00963AE6" w:rsidRDefault="002D103D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目前</w:t>
      </w:r>
      <w:r w:rsidR="00963AE6" w:rsidRPr="00963AE6">
        <w:rPr>
          <w:rFonts w:ascii="Times New Roman" w:hAnsi="Times New Roman" w:hint="eastAsia"/>
        </w:rPr>
        <w:t>已在铁路无缝线路试验段等提速工程中应用，针对钢轨焊接已经投入生产和销售。</w:t>
      </w:r>
    </w:p>
    <w:p w:rsidR="00184E90" w:rsidRPr="00307BEB" w:rsidRDefault="00963AE6" w:rsidP="00307BEB">
      <w:pPr>
        <w:pStyle w:val="1"/>
        <w:tabs>
          <w:tab w:val="left" w:pos="1276"/>
        </w:tabs>
        <w:spacing w:before="0" w:beforeAutospacing="0" w:after="0" w:afterAutospacing="0" w:line="360" w:lineRule="auto"/>
        <w:rPr>
          <w:rFonts w:ascii="Times New Roman" w:eastAsia="黑体" w:hAnsi="Times New Roman" w:cs="Times New Roman"/>
          <w:b w:val="0"/>
          <w:sz w:val="24"/>
          <w:szCs w:val="24"/>
        </w:rPr>
      </w:pPr>
      <w:r w:rsidRPr="00307BEB">
        <w:rPr>
          <w:rFonts w:ascii="Times New Roman" w:eastAsia="黑体" w:hAnsi="Times New Roman" w:cs="Times New Roman" w:hint="eastAsia"/>
          <w:b w:val="0"/>
          <w:sz w:val="24"/>
          <w:szCs w:val="24"/>
        </w:rPr>
        <w:t>应用</w:t>
      </w:r>
      <w:r w:rsidR="00184E90" w:rsidRPr="00307BEB">
        <w:rPr>
          <w:rFonts w:ascii="Times New Roman" w:eastAsia="黑体" w:hAnsi="Times New Roman" w:cs="Times New Roman"/>
          <w:b w:val="0"/>
          <w:sz w:val="24"/>
          <w:szCs w:val="24"/>
        </w:rPr>
        <w:t>范围</w:t>
      </w:r>
    </w:p>
    <w:p w:rsidR="00184E90" w:rsidRDefault="00D755A1" w:rsidP="00963AE6">
      <w:pPr>
        <w:pStyle w:val="a3"/>
        <w:widowControl w:val="0"/>
        <w:tabs>
          <w:tab w:val="num" w:pos="540"/>
        </w:tabs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</w:rPr>
      </w:pPr>
      <w:r w:rsidRPr="00963AE6">
        <w:rPr>
          <w:rFonts w:ascii="Times New Roman" w:hAnsi="Times New Roman"/>
        </w:rPr>
        <w:t>适用于高速重载线路各种钢轨线上、线下及无缝线路放散，钢轨拉伸、焊接同型钢轨和异型钢轨的多种场合；适当改进夹钳也可用于工字钢等大截面尺寸钢轨的焊接。有较好的市场应用前景，特别适合于钢轨闪光</w:t>
      </w:r>
      <w:proofErr w:type="gramStart"/>
      <w:r w:rsidRPr="00963AE6">
        <w:rPr>
          <w:rFonts w:ascii="Times New Roman" w:hAnsi="Times New Roman"/>
        </w:rPr>
        <w:t>焊设备</w:t>
      </w:r>
      <w:proofErr w:type="gramEnd"/>
      <w:r w:rsidRPr="00963AE6">
        <w:rPr>
          <w:rFonts w:ascii="Times New Roman" w:hAnsi="Times New Roman"/>
        </w:rPr>
        <w:t>难以施</w:t>
      </w:r>
      <w:proofErr w:type="gramStart"/>
      <w:r w:rsidRPr="00963AE6">
        <w:rPr>
          <w:rFonts w:ascii="Times New Roman" w:hAnsi="Times New Roman"/>
        </w:rPr>
        <w:t>焊位置</w:t>
      </w:r>
      <w:proofErr w:type="gramEnd"/>
      <w:r w:rsidRPr="00963AE6">
        <w:rPr>
          <w:rFonts w:ascii="Times New Roman" w:hAnsi="Times New Roman"/>
        </w:rPr>
        <w:t>和钢轨闪光焊难以保证质量位置的焊接等。</w:t>
      </w:r>
    </w:p>
    <w:p w:rsidR="00963AE6" w:rsidRPr="00307BEB" w:rsidRDefault="00963AE6" w:rsidP="00307BEB">
      <w:pPr>
        <w:pStyle w:val="1"/>
        <w:tabs>
          <w:tab w:val="left" w:pos="1276"/>
        </w:tabs>
        <w:spacing w:before="0" w:beforeAutospacing="0" w:after="0" w:afterAutospacing="0" w:line="360" w:lineRule="auto"/>
        <w:rPr>
          <w:rFonts w:ascii="Times New Roman" w:eastAsia="黑体" w:hAnsi="Times New Roman" w:cs="Times New Roman"/>
          <w:b w:val="0"/>
          <w:sz w:val="24"/>
          <w:szCs w:val="24"/>
        </w:rPr>
      </w:pPr>
      <w:r w:rsidRPr="00307BEB">
        <w:rPr>
          <w:rFonts w:ascii="Times New Roman" w:eastAsia="黑体" w:hAnsi="Times New Roman" w:cs="Times New Roman" w:hint="eastAsia"/>
          <w:b w:val="0"/>
          <w:sz w:val="24"/>
          <w:szCs w:val="24"/>
        </w:rPr>
        <w:t>投资</w:t>
      </w:r>
      <w:r w:rsidR="00307BEB">
        <w:rPr>
          <w:rFonts w:ascii="Times New Roman" w:eastAsia="黑体" w:hAnsi="Times New Roman" w:cs="Times New Roman" w:hint="eastAsia"/>
          <w:b w:val="0"/>
          <w:sz w:val="24"/>
          <w:szCs w:val="24"/>
        </w:rPr>
        <w:t>概算</w:t>
      </w:r>
    </w:p>
    <w:p w:rsidR="00963AE6" w:rsidRPr="00963AE6" w:rsidRDefault="00963AE6" w:rsidP="00963AE6">
      <w:pPr>
        <w:widowControl/>
        <w:snapToGrid w:val="0"/>
        <w:spacing w:line="42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63AE6">
        <w:rPr>
          <w:rFonts w:ascii="Times New Roman" w:eastAsia="宋体" w:hAnsi="Times New Roman" w:cs="Times New Roman" w:hint="eastAsia"/>
          <w:kern w:val="0"/>
          <w:sz w:val="24"/>
          <w:szCs w:val="24"/>
        </w:rPr>
        <w:t>总投资：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963AE6">
        <w:rPr>
          <w:rFonts w:ascii="Times New Roman" w:eastAsia="宋体" w:hAnsi="Times New Roman" w:cs="Times New Roman" w:hint="eastAsia"/>
          <w:kern w:val="0"/>
          <w:sz w:val="24"/>
          <w:szCs w:val="24"/>
        </w:rPr>
        <w:t>00</w:t>
      </w:r>
      <w:r w:rsidRPr="00963AE6">
        <w:rPr>
          <w:rFonts w:ascii="Times New Roman" w:eastAsia="宋体" w:hAnsi="Times New Roman" w:cs="Times New Roman" w:hint="eastAsia"/>
          <w:kern w:val="0"/>
          <w:sz w:val="24"/>
          <w:szCs w:val="24"/>
        </w:rPr>
        <w:t>万元</w:t>
      </w:r>
    </w:p>
    <w:p w:rsidR="00963AE6" w:rsidRPr="00307BEB" w:rsidRDefault="00963AE6" w:rsidP="00963AE6">
      <w:pPr>
        <w:pStyle w:val="1"/>
        <w:spacing w:before="0" w:beforeAutospacing="0" w:after="0" w:afterAutospacing="0" w:line="360" w:lineRule="auto"/>
        <w:rPr>
          <w:rFonts w:ascii="Times New Roman" w:eastAsia="黑体" w:hAnsi="Times New Roman" w:cs="Times New Roman"/>
          <w:b w:val="0"/>
          <w:sz w:val="24"/>
          <w:szCs w:val="24"/>
        </w:rPr>
      </w:pPr>
      <w:r w:rsidRPr="00307BEB">
        <w:rPr>
          <w:rFonts w:ascii="Times New Roman" w:eastAsia="黑体" w:hAnsi="Times New Roman" w:cs="Times New Roman" w:hint="eastAsia"/>
          <w:b w:val="0"/>
          <w:sz w:val="24"/>
          <w:szCs w:val="24"/>
        </w:rPr>
        <w:t>合作方式</w:t>
      </w:r>
    </w:p>
    <w:p w:rsidR="00963AE6" w:rsidRPr="00963AE6" w:rsidRDefault="00963AE6" w:rsidP="00963AE6">
      <w:pPr>
        <w:widowControl/>
        <w:snapToGrid w:val="0"/>
        <w:spacing w:line="42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Pr="00963AE6">
        <w:rPr>
          <w:rFonts w:ascii="Times New Roman" w:eastAsia="宋体" w:hAnsi="Times New Roman" w:cs="Times New Roman" w:hint="eastAsia"/>
          <w:kern w:val="0"/>
          <w:sz w:val="24"/>
          <w:szCs w:val="24"/>
        </w:rPr>
        <w:t>技术转让</w:t>
      </w:r>
    </w:p>
    <w:p w:rsidR="003C7E99" w:rsidRPr="003C7E99" w:rsidRDefault="00963AE6" w:rsidP="003C7E99">
      <w:pPr>
        <w:widowControl/>
        <w:snapToGrid w:val="0"/>
        <w:spacing w:line="420" w:lineRule="exact"/>
        <w:ind w:left="224" w:firstLineChars="100" w:firstLine="2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Pr="00963AE6">
        <w:rPr>
          <w:rFonts w:ascii="Times New Roman" w:eastAsia="宋体" w:hAnsi="Times New Roman" w:cs="Times New Roman" w:hint="eastAsia"/>
          <w:kern w:val="0"/>
          <w:sz w:val="24"/>
          <w:szCs w:val="24"/>
        </w:rPr>
        <w:t>技术入股</w:t>
      </w:r>
    </w:p>
    <w:sectPr w:rsidR="003C7E99" w:rsidRPr="003C7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D9" w:rsidRDefault="000670D9" w:rsidP="002D103D">
      <w:r>
        <w:separator/>
      </w:r>
    </w:p>
  </w:endnote>
  <w:endnote w:type="continuationSeparator" w:id="0">
    <w:p w:rsidR="000670D9" w:rsidRDefault="000670D9" w:rsidP="002D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D9" w:rsidRDefault="000670D9" w:rsidP="002D103D">
      <w:r>
        <w:separator/>
      </w:r>
    </w:p>
  </w:footnote>
  <w:footnote w:type="continuationSeparator" w:id="0">
    <w:p w:rsidR="000670D9" w:rsidRDefault="000670D9" w:rsidP="002D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0641"/>
    <w:multiLevelType w:val="hybridMultilevel"/>
    <w:tmpl w:val="46D60CB2"/>
    <w:lvl w:ilvl="0" w:tplc="C05E5DA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C12D01"/>
    <w:multiLevelType w:val="hybridMultilevel"/>
    <w:tmpl w:val="FC167752"/>
    <w:lvl w:ilvl="0" w:tplc="0F9C1EF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FD368E"/>
    <w:multiLevelType w:val="hybridMultilevel"/>
    <w:tmpl w:val="893AD73E"/>
    <w:lvl w:ilvl="0" w:tplc="276A6E44">
      <w:start w:val="1"/>
      <w:numFmt w:val="decimal"/>
      <w:lvlText w:val="（%1）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90"/>
    <w:rsid w:val="000670D9"/>
    <w:rsid w:val="000A0FBA"/>
    <w:rsid w:val="000F3E42"/>
    <w:rsid w:val="00181618"/>
    <w:rsid w:val="00184E90"/>
    <w:rsid w:val="001F32BF"/>
    <w:rsid w:val="002D103D"/>
    <w:rsid w:val="00307BEB"/>
    <w:rsid w:val="003C7E99"/>
    <w:rsid w:val="003E502D"/>
    <w:rsid w:val="006E6D0C"/>
    <w:rsid w:val="008F45DD"/>
    <w:rsid w:val="00963AE6"/>
    <w:rsid w:val="00C60806"/>
    <w:rsid w:val="00D755A1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5163BF2"/>
  <w15:chartTrackingRefBased/>
  <w15:docId w15:val="{7D41ED72-CA76-4D71-A8F0-C5C2B92C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qFormat/>
    <w:rsid w:val="00D755A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755A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Indent"/>
    <w:basedOn w:val="a"/>
    <w:rsid w:val="00D755A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10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1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1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6</cp:revision>
  <dcterms:created xsi:type="dcterms:W3CDTF">2018-11-15T01:43:00Z</dcterms:created>
  <dcterms:modified xsi:type="dcterms:W3CDTF">2018-11-19T01:17:00Z</dcterms:modified>
</cp:coreProperties>
</file>