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A8F" w:rsidRDefault="00050A8F" w:rsidP="00543E1B">
      <w:pPr>
        <w:spacing w:line="560" w:lineRule="exact"/>
        <w:jc w:val="center"/>
        <w:rPr>
          <w:rFonts w:ascii="方正小标宋简体" w:eastAsia="方正小标宋简体"/>
          <w:sz w:val="44"/>
          <w:szCs w:val="44"/>
        </w:rPr>
      </w:pPr>
    </w:p>
    <w:p w:rsidR="00050A8F" w:rsidRDefault="00050A8F" w:rsidP="00543E1B">
      <w:pPr>
        <w:spacing w:line="560" w:lineRule="exact"/>
        <w:jc w:val="center"/>
        <w:rPr>
          <w:rFonts w:ascii="方正小标宋简体" w:eastAsia="方正小标宋简体"/>
          <w:sz w:val="44"/>
          <w:szCs w:val="44"/>
        </w:rPr>
      </w:pPr>
    </w:p>
    <w:p w:rsidR="00C83510" w:rsidRDefault="00C83510" w:rsidP="00543E1B">
      <w:pPr>
        <w:spacing w:line="560" w:lineRule="exact"/>
        <w:jc w:val="center"/>
        <w:rPr>
          <w:rFonts w:ascii="方正小标宋简体" w:eastAsia="方正小标宋简体"/>
          <w:sz w:val="44"/>
          <w:szCs w:val="44"/>
        </w:rPr>
      </w:pPr>
    </w:p>
    <w:p w:rsidR="00C83510" w:rsidRDefault="00C83510" w:rsidP="00543E1B">
      <w:pPr>
        <w:spacing w:line="560" w:lineRule="exact"/>
        <w:jc w:val="center"/>
        <w:rPr>
          <w:rFonts w:ascii="方正小标宋简体" w:eastAsia="方正小标宋简体"/>
          <w:sz w:val="44"/>
          <w:szCs w:val="44"/>
        </w:rPr>
      </w:pPr>
    </w:p>
    <w:p w:rsidR="00C83510" w:rsidRDefault="00C83510" w:rsidP="00543E1B">
      <w:pPr>
        <w:spacing w:line="560" w:lineRule="exact"/>
        <w:jc w:val="center"/>
        <w:rPr>
          <w:rFonts w:ascii="方正小标宋简体" w:eastAsia="方正小标宋简体"/>
          <w:sz w:val="44"/>
          <w:szCs w:val="44"/>
        </w:rPr>
      </w:pPr>
    </w:p>
    <w:p w:rsidR="00C83510" w:rsidRDefault="00C83510" w:rsidP="00543E1B">
      <w:pPr>
        <w:spacing w:line="560" w:lineRule="exact"/>
        <w:jc w:val="center"/>
        <w:rPr>
          <w:rFonts w:ascii="方正小标宋简体" w:eastAsia="方正小标宋简体"/>
          <w:sz w:val="44"/>
          <w:szCs w:val="44"/>
        </w:rPr>
      </w:pPr>
    </w:p>
    <w:p w:rsidR="004F7510" w:rsidRPr="00F868ED" w:rsidRDefault="0042104E" w:rsidP="00543E1B">
      <w:pPr>
        <w:spacing w:line="560" w:lineRule="exact"/>
        <w:jc w:val="center"/>
        <w:rPr>
          <w:rFonts w:ascii="方正小标宋简体" w:eastAsia="方正小标宋简体"/>
          <w:sz w:val="52"/>
          <w:szCs w:val="52"/>
        </w:rPr>
      </w:pPr>
      <w:r>
        <w:rPr>
          <w:rFonts w:ascii="方正小标宋简体" w:eastAsia="方正小标宋简体" w:hint="eastAsia"/>
          <w:sz w:val="52"/>
          <w:szCs w:val="52"/>
        </w:rPr>
        <w:t>乳山</w:t>
      </w:r>
      <w:r w:rsidR="00050A8F" w:rsidRPr="00F868ED">
        <w:rPr>
          <w:rFonts w:ascii="方正小标宋简体" w:eastAsia="方正小标宋简体" w:hint="eastAsia"/>
          <w:sz w:val="52"/>
          <w:szCs w:val="52"/>
        </w:rPr>
        <w:t>市企业技术需求汇编</w:t>
      </w:r>
    </w:p>
    <w:p w:rsidR="00050A8F" w:rsidRDefault="00050A8F" w:rsidP="00543E1B">
      <w:pPr>
        <w:spacing w:line="560" w:lineRule="exact"/>
        <w:jc w:val="center"/>
        <w:rPr>
          <w:rFonts w:ascii="方正小标宋简体" w:eastAsia="方正小标宋简体"/>
          <w:sz w:val="44"/>
          <w:szCs w:val="44"/>
        </w:rPr>
      </w:pPr>
    </w:p>
    <w:p w:rsidR="00050A8F" w:rsidRDefault="00050A8F" w:rsidP="00543E1B">
      <w:pPr>
        <w:spacing w:line="560" w:lineRule="exact"/>
        <w:jc w:val="center"/>
        <w:rPr>
          <w:rFonts w:ascii="方正小标宋简体" w:eastAsia="方正小标宋简体"/>
          <w:sz w:val="44"/>
          <w:szCs w:val="44"/>
        </w:rPr>
      </w:pPr>
    </w:p>
    <w:p w:rsidR="00050A8F" w:rsidRDefault="00050A8F" w:rsidP="00543E1B">
      <w:pPr>
        <w:spacing w:line="560" w:lineRule="exact"/>
        <w:jc w:val="center"/>
        <w:rPr>
          <w:rFonts w:ascii="方正小标宋简体" w:eastAsia="方正小标宋简体"/>
          <w:sz w:val="44"/>
          <w:szCs w:val="44"/>
        </w:rPr>
      </w:pPr>
    </w:p>
    <w:p w:rsidR="00050A8F" w:rsidRDefault="00050A8F" w:rsidP="00543E1B">
      <w:pPr>
        <w:spacing w:line="560" w:lineRule="exact"/>
        <w:jc w:val="center"/>
        <w:rPr>
          <w:rFonts w:ascii="方正小标宋简体" w:eastAsia="方正小标宋简体"/>
          <w:sz w:val="44"/>
          <w:szCs w:val="44"/>
        </w:rPr>
      </w:pPr>
    </w:p>
    <w:p w:rsidR="00050A8F" w:rsidRDefault="00050A8F" w:rsidP="00543E1B">
      <w:pPr>
        <w:spacing w:line="560" w:lineRule="exact"/>
        <w:jc w:val="center"/>
        <w:rPr>
          <w:rFonts w:ascii="方正小标宋简体" w:eastAsia="方正小标宋简体"/>
          <w:sz w:val="44"/>
          <w:szCs w:val="44"/>
        </w:rPr>
      </w:pPr>
    </w:p>
    <w:p w:rsidR="00050A8F" w:rsidRDefault="00050A8F" w:rsidP="00543E1B">
      <w:pPr>
        <w:spacing w:line="560" w:lineRule="exact"/>
        <w:jc w:val="center"/>
        <w:rPr>
          <w:rFonts w:ascii="方正小标宋简体" w:eastAsia="方正小标宋简体"/>
          <w:sz w:val="44"/>
          <w:szCs w:val="44"/>
        </w:rPr>
      </w:pPr>
    </w:p>
    <w:p w:rsidR="00FC55ED" w:rsidRDefault="00FC55ED" w:rsidP="00543E1B">
      <w:pPr>
        <w:spacing w:line="560" w:lineRule="exact"/>
        <w:jc w:val="center"/>
        <w:rPr>
          <w:rFonts w:ascii="方正小标宋简体" w:eastAsia="方正小标宋简体"/>
          <w:sz w:val="44"/>
          <w:szCs w:val="44"/>
        </w:rPr>
      </w:pPr>
    </w:p>
    <w:p w:rsidR="00FC55ED" w:rsidRDefault="00FC55ED" w:rsidP="00543E1B">
      <w:pPr>
        <w:spacing w:line="560" w:lineRule="exact"/>
        <w:jc w:val="center"/>
        <w:rPr>
          <w:rFonts w:ascii="方正小标宋简体" w:eastAsia="方正小标宋简体"/>
          <w:sz w:val="44"/>
          <w:szCs w:val="44"/>
        </w:rPr>
      </w:pPr>
    </w:p>
    <w:p w:rsidR="00FC55ED" w:rsidRDefault="00FC55ED" w:rsidP="00543E1B">
      <w:pPr>
        <w:spacing w:line="560" w:lineRule="exact"/>
        <w:jc w:val="center"/>
        <w:rPr>
          <w:rFonts w:ascii="方正小标宋简体" w:eastAsia="方正小标宋简体"/>
          <w:sz w:val="44"/>
          <w:szCs w:val="44"/>
        </w:rPr>
      </w:pPr>
    </w:p>
    <w:p w:rsidR="00050A8F" w:rsidRDefault="00050A8F" w:rsidP="00543E1B">
      <w:pPr>
        <w:spacing w:line="560" w:lineRule="exact"/>
        <w:jc w:val="center"/>
        <w:rPr>
          <w:rFonts w:ascii="方正小标宋简体" w:eastAsia="方正小标宋简体"/>
          <w:sz w:val="44"/>
          <w:szCs w:val="44"/>
        </w:rPr>
      </w:pPr>
    </w:p>
    <w:p w:rsidR="00C83510" w:rsidRDefault="00C83510" w:rsidP="00543E1B">
      <w:pPr>
        <w:spacing w:line="560" w:lineRule="exact"/>
        <w:jc w:val="center"/>
        <w:rPr>
          <w:rFonts w:ascii="方正小标宋简体" w:eastAsia="方正小标宋简体"/>
          <w:sz w:val="44"/>
          <w:szCs w:val="44"/>
        </w:rPr>
      </w:pPr>
    </w:p>
    <w:p w:rsidR="00050A8F" w:rsidRDefault="00050A8F" w:rsidP="00543E1B">
      <w:pPr>
        <w:spacing w:line="560" w:lineRule="exact"/>
        <w:jc w:val="center"/>
        <w:rPr>
          <w:rFonts w:ascii="方正小标宋简体" w:eastAsia="方正小标宋简体"/>
          <w:sz w:val="44"/>
          <w:szCs w:val="44"/>
        </w:rPr>
      </w:pPr>
    </w:p>
    <w:p w:rsidR="00050A8F" w:rsidRPr="00050A8F" w:rsidRDefault="00050A8F" w:rsidP="00543E1B">
      <w:pPr>
        <w:spacing w:line="560" w:lineRule="exact"/>
        <w:jc w:val="center"/>
        <w:rPr>
          <w:rFonts w:ascii="方正小标宋简体" w:eastAsia="方正小标宋简体"/>
          <w:sz w:val="30"/>
          <w:szCs w:val="30"/>
        </w:rPr>
      </w:pPr>
      <w:r w:rsidRPr="00050A8F">
        <w:rPr>
          <w:rFonts w:ascii="方正小标宋简体" w:eastAsia="方正小标宋简体" w:hint="eastAsia"/>
          <w:sz w:val="30"/>
          <w:szCs w:val="30"/>
        </w:rPr>
        <w:t>威海市技术转移中心</w:t>
      </w:r>
    </w:p>
    <w:p w:rsidR="007A19F9" w:rsidRDefault="00050A8F" w:rsidP="00543E1B">
      <w:pPr>
        <w:jc w:val="center"/>
        <w:rPr>
          <w:rFonts w:ascii="方正小标宋简体" w:eastAsia="方正小标宋简体"/>
          <w:sz w:val="30"/>
          <w:szCs w:val="30"/>
        </w:rPr>
      </w:pPr>
      <w:r w:rsidRPr="00050A8F">
        <w:rPr>
          <w:rFonts w:ascii="方正小标宋简体" w:eastAsia="方正小标宋简体" w:hint="eastAsia"/>
          <w:sz w:val="30"/>
          <w:szCs w:val="30"/>
        </w:rPr>
        <w:t>2017年11月</w:t>
      </w:r>
      <w:r w:rsidR="007A19F9">
        <w:rPr>
          <w:rFonts w:ascii="方正小标宋简体" w:eastAsia="方正小标宋简体" w:hint="eastAsia"/>
          <w:sz w:val="30"/>
          <w:szCs w:val="30"/>
        </w:rPr>
        <w:t>印</w:t>
      </w:r>
      <w:r w:rsidR="002D5FF7">
        <w:rPr>
          <w:rFonts w:ascii="方正小标宋简体" w:eastAsia="方正小标宋简体" w:hint="eastAsia"/>
          <w:sz w:val="30"/>
          <w:szCs w:val="30"/>
        </w:rPr>
        <w:t>制</w:t>
      </w:r>
    </w:p>
    <w:p w:rsidR="00543E1B" w:rsidRDefault="00543E1B" w:rsidP="00543E1B">
      <w:pPr>
        <w:jc w:val="center"/>
        <w:rPr>
          <w:rFonts w:ascii="方正小标宋简体" w:eastAsia="方正小标宋简体"/>
          <w:sz w:val="30"/>
          <w:szCs w:val="30"/>
        </w:rPr>
      </w:pPr>
    </w:p>
    <w:p w:rsidR="00543E1B" w:rsidRDefault="00543E1B" w:rsidP="00543E1B">
      <w:pPr>
        <w:jc w:val="center"/>
        <w:rPr>
          <w:rFonts w:ascii="方正小标宋简体" w:eastAsia="方正小标宋简体"/>
          <w:sz w:val="30"/>
          <w:szCs w:val="30"/>
        </w:rPr>
      </w:pPr>
    </w:p>
    <w:p w:rsidR="00543E1B" w:rsidRDefault="00543E1B" w:rsidP="00543E1B">
      <w:pPr>
        <w:jc w:val="center"/>
        <w:rPr>
          <w:rFonts w:ascii="方正小标宋简体" w:eastAsia="方正小标宋简体"/>
          <w:sz w:val="30"/>
          <w:szCs w:val="30"/>
        </w:rPr>
      </w:pPr>
    </w:p>
    <w:p w:rsidR="00AA7044" w:rsidRDefault="00AA7044" w:rsidP="00543E1B">
      <w:pPr>
        <w:jc w:val="center"/>
        <w:rPr>
          <w:rFonts w:ascii="方正小标宋简体" w:eastAsia="方正小标宋简体"/>
          <w:sz w:val="30"/>
          <w:szCs w:val="30"/>
        </w:rPr>
        <w:sectPr w:rsidR="00AA7044" w:rsidSect="0079043C">
          <w:headerReference w:type="even" r:id="rId8"/>
          <w:headerReference w:type="default" r:id="rId9"/>
          <w:footerReference w:type="default" r:id="rId10"/>
          <w:pgSz w:w="11906" w:h="16838"/>
          <w:pgMar w:top="1440" w:right="1800" w:bottom="1440" w:left="1800" w:header="851" w:footer="992" w:gutter="0"/>
          <w:cols w:space="425"/>
          <w:titlePg/>
          <w:docGrid w:type="lines" w:linePitch="312"/>
        </w:sectPr>
      </w:pPr>
    </w:p>
    <w:p w:rsidR="00543E1B" w:rsidRDefault="00543E1B" w:rsidP="00543E1B">
      <w:pPr>
        <w:jc w:val="center"/>
        <w:rPr>
          <w:rFonts w:ascii="方正小标宋简体" w:eastAsia="方正小标宋简体"/>
          <w:sz w:val="30"/>
          <w:szCs w:val="30"/>
        </w:rPr>
      </w:pPr>
    </w:p>
    <w:p w:rsidR="00543E1B" w:rsidRDefault="00543E1B" w:rsidP="00543E1B">
      <w:pPr>
        <w:jc w:val="center"/>
        <w:rPr>
          <w:rFonts w:ascii="方正小标宋简体" w:eastAsia="方正小标宋简体"/>
          <w:sz w:val="30"/>
          <w:szCs w:val="30"/>
        </w:rPr>
      </w:pPr>
    </w:p>
    <w:p w:rsidR="00FE4453" w:rsidRPr="00FE4453" w:rsidRDefault="00FE4453" w:rsidP="00FE4453">
      <w:pPr>
        <w:jc w:val="center"/>
        <w:rPr>
          <w:rFonts w:ascii="方正小标宋简体" w:eastAsia="方正小标宋简体"/>
          <w:sz w:val="30"/>
          <w:szCs w:val="30"/>
        </w:rPr>
      </w:pPr>
      <w:r w:rsidRPr="00FE4453">
        <w:rPr>
          <w:rFonts w:ascii="方正小标宋简体" w:eastAsia="方正小标宋简体" w:hint="eastAsia"/>
          <w:sz w:val="30"/>
          <w:szCs w:val="30"/>
        </w:rPr>
        <w:t>如您有意向与企业洽谈交流、对接合作，请联系威海市技术转移中心，电话：0631-5817413，邮箱：zkywhzx@126.com</w:t>
      </w:r>
    </w:p>
    <w:p w:rsidR="00543E1B" w:rsidRPr="00FE4453" w:rsidRDefault="00543E1B" w:rsidP="00543E1B">
      <w:pPr>
        <w:jc w:val="center"/>
        <w:rPr>
          <w:rFonts w:ascii="方正小标宋简体" w:eastAsia="方正小标宋简体"/>
          <w:sz w:val="30"/>
          <w:szCs w:val="30"/>
        </w:rPr>
      </w:pPr>
      <w:bookmarkStart w:id="0" w:name="_GoBack"/>
      <w:bookmarkEnd w:id="0"/>
    </w:p>
    <w:p w:rsidR="0042104E" w:rsidRPr="0060765D" w:rsidRDefault="0042104E" w:rsidP="00F868ED">
      <w:pPr>
        <w:ind w:firstLineChars="200" w:firstLine="756"/>
        <w:jc w:val="left"/>
        <w:rPr>
          <w:rFonts w:ascii="楷体_GB2312" w:eastAsia="楷体_GB2312" w:hAnsi="Times New Roman" w:cs="Times New Roman"/>
          <w:sz w:val="36"/>
          <w:szCs w:val="36"/>
        </w:rPr>
        <w:sectPr w:rsidR="0042104E" w:rsidRPr="0060765D" w:rsidSect="0079043C">
          <w:pgSz w:w="11906" w:h="16838"/>
          <w:pgMar w:top="1440" w:right="1800" w:bottom="1440" w:left="1800" w:header="851" w:footer="992" w:gutter="0"/>
          <w:cols w:space="425"/>
          <w:titlePg/>
          <w:docGrid w:type="lines" w:linePitch="312"/>
        </w:sectPr>
      </w:pPr>
    </w:p>
    <w:p w:rsidR="007A19F9" w:rsidRPr="007A19F9" w:rsidRDefault="007A19F9" w:rsidP="00543E1B">
      <w:pPr>
        <w:pStyle w:val="11"/>
        <w:rPr>
          <w:sz w:val="44"/>
          <w:szCs w:val="44"/>
        </w:rPr>
      </w:pPr>
      <w:r w:rsidRPr="007A19F9">
        <w:rPr>
          <w:rFonts w:hint="eastAsia"/>
          <w:sz w:val="44"/>
          <w:szCs w:val="44"/>
        </w:rPr>
        <w:lastRenderedPageBreak/>
        <w:t>目录</w:t>
      </w:r>
    </w:p>
    <w:p w:rsidR="00AA7044" w:rsidRDefault="00641CA7">
      <w:pPr>
        <w:pStyle w:val="21"/>
        <w:tabs>
          <w:tab w:val="right" w:leader="dot" w:pos="8296"/>
        </w:tabs>
        <w:rPr>
          <w:noProof/>
          <w:sz w:val="21"/>
        </w:rPr>
      </w:pPr>
      <w:r>
        <w:rPr>
          <w:sz w:val="44"/>
          <w:szCs w:val="44"/>
        </w:rPr>
        <w:fldChar w:fldCharType="begin"/>
      </w:r>
      <w:r w:rsidR="00D26BD0">
        <w:rPr>
          <w:sz w:val="44"/>
          <w:szCs w:val="44"/>
        </w:rPr>
        <w:instrText xml:space="preserve"> TOC \o "1-3" \h \z \u </w:instrText>
      </w:r>
      <w:r>
        <w:rPr>
          <w:sz w:val="44"/>
          <w:szCs w:val="44"/>
        </w:rPr>
        <w:fldChar w:fldCharType="separate"/>
      </w:r>
      <w:hyperlink w:anchor="_Toc499048835" w:history="1">
        <w:r w:rsidR="00AA7044" w:rsidRPr="00F2427A">
          <w:rPr>
            <w:rStyle w:val="a9"/>
            <w:rFonts w:hint="eastAsia"/>
            <w:noProof/>
          </w:rPr>
          <w:t>一、</w:t>
        </w:r>
        <w:r w:rsidR="00AA7044" w:rsidRPr="00F2427A">
          <w:rPr>
            <w:rStyle w:val="a9"/>
            <w:rFonts w:hint="eastAsia"/>
            <w:noProof/>
            <w:shd w:val="clear" w:color="auto" w:fill="FFFFFF"/>
          </w:rPr>
          <w:t xml:space="preserve"> </w:t>
        </w:r>
        <w:r w:rsidR="00AA7044" w:rsidRPr="00F2427A">
          <w:rPr>
            <w:rStyle w:val="a9"/>
            <w:rFonts w:hint="eastAsia"/>
            <w:noProof/>
            <w:shd w:val="clear" w:color="auto" w:fill="FFFFFF"/>
          </w:rPr>
          <w:t>威海市泰立达电子有限公司</w:t>
        </w:r>
        <w:r w:rsidR="00AA7044">
          <w:rPr>
            <w:noProof/>
            <w:webHidden/>
          </w:rPr>
          <w:tab/>
        </w:r>
        <w:r w:rsidR="00AA7044">
          <w:rPr>
            <w:noProof/>
            <w:webHidden/>
          </w:rPr>
          <w:fldChar w:fldCharType="begin"/>
        </w:r>
        <w:r w:rsidR="00AA7044">
          <w:rPr>
            <w:noProof/>
            <w:webHidden/>
          </w:rPr>
          <w:instrText xml:space="preserve"> PAGEREF _Toc499048835 \h </w:instrText>
        </w:r>
        <w:r w:rsidR="00AA7044">
          <w:rPr>
            <w:noProof/>
            <w:webHidden/>
          </w:rPr>
        </w:r>
        <w:r w:rsidR="00AA7044">
          <w:rPr>
            <w:noProof/>
            <w:webHidden/>
          </w:rPr>
          <w:fldChar w:fldCharType="separate"/>
        </w:r>
        <w:r w:rsidR="00AA7044">
          <w:rPr>
            <w:noProof/>
            <w:webHidden/>
          </w:rPr>
          <w:t>3</w:t>
        </w:r>
        <w:r w:rsidR="00AA7044">
          <w:rPr>
            <w:noProof/>
            <w:webHidden/>
          </w:rPr>
          <w:fldChar w:fldCharType="end"/>
        </w:r>
      </w:hyperlink>
    </w:p>
    <w:p w:rsidR="00AA7044" w:rsidRDefault="00A73810">
      <w:pPr>
        <w:pStyle w:val="31"/>
        <w:tabs>
          <w:tab w:val="right" w:leader="dot" w:pos="8296"/>
        </w:tabs>
        <w:rPr>
          <w:noProof/>
        </w:rPr>
      </w:pPr>
      <w:hyperlink w:anchor="_Toc499048836" w:history="1">
        <w:r w:rsidR="00AA7044" w:rsidRPr="00F2427A">
          <w:rPr>
            <w:rStyle w:val="a9"/>
            <w:noProof/>
          </w:rPr>
          <w:t>1.</w:t>
        </w:r>
        <w:r w:rsidR="00AA7044" w:rsidRPr="00F2427A">
          <w:rPr>
            <w:rStyle w:val="a9"/>
            <w:rFonts w:hint="eastAsia"/>
            <w:noProof/>
          </w:rPr>
          <w:t xml:space="preserve"> </w:t>
        </w:r>
        <w:r w:rsidR="00AA7044" w:rsidRPr="00F2427A">
          <w:rPr>
            <w:rStyle w:val="a9"/>
            <w:rFonts w:hint="eastAsia"/>
            <w:noProof/>
          </w:rPr>
          <w:t>电路（电路板、线路板）设计制造技术</w:t>
        </w:r>
        <w:r w:rsidR="00AA7044">
          <w:rPr>
            <w:noProof/>
            <w:webHidden/>
          </w:rPr>
          <w:tab/>
        </w:r>
        <w:r w:rsidR="00AA7044">
          <w:rPr>
            <w:noProof/>
            <w:webHidden/>
          </w:rPr>
          <w:fldChar w:fldCharType="begin"/>
        </w:r>
        <w:r w:rsidR="00AA7044">
          <w:rPr>
            <w:noProof/>
            <w:webHidden/>
          </w:rPr>
          <w:instrText xml:space="preserve"> PAGEREF _Toc499048836 \h </w:instrText>
        </w:r>
        <w:r w:rsidR="00AA7044">
          <w:rPr>
            <w:noProof/>
            <w:webHidden/>
          </w:rPr>
        </w:r>
        <w:r w:rsidR="00AA7044">
          <w:rPr>
            <w:noProof/>
            <w:webHidden/>
          </w:rPr>
          <w:fldChar w:fldCharType="separate"/>
        </w:r>
        <w:r w:rsidR="00AA7044">
          <w:rPr>
            <w:noProof/>
            <w:webHidden/>
          </w:rPr>
          <w:t>3</w:t>
        </w:r>
        <w:r w:rsidR="00AA7044">
          <w:rPr>
            <w:noProof/>
            <w:webHidden/>
          </w:rPr>
          <w:fldChar w:fldCharType="end"/>
        </w:r>
      </w:hyperlink>
    </w:p>
    <w:p w:rsidR="00AA7044" w:rsidRDefault="00A73810">
      <w:pPr>
        <w:pStyle w:val="11"/>
        <w:rPr>
          <w:rFonts w:asciiTheme="minorHAnsi" w:eastAsiaTheme="minorEastAsia"/>
          <w:noProof/>
          <w:sz w:val="21"/>
        </w:rPr>
      </w:pPr>
      <w:hyperlink w:anchor="_Toc499048837" w:history="1">
        <w:r w:rsidR="00AA7044" w:rsidRPr="00F2427A">
          <w:rPr>
            <w:rStyle w:val="a9"/>
            <w:rFonts w:ascii="黑体" w:eastAsia="黑体" w:hAnsi="黑体" w:hint="eastAsia"/>
            <w:noProof/>
          </w:rPr>
          <w:t>装备制造</w:t>
        </w:r>
        <w:r w:rsidR="00AA7044">
          <w:rPr>
            <w:noProof/>
            <w:webHidden/>
          </w:rPr>
          <w:tab/>
        </w:r>
        <w:r w:rsidR="00AA7044">
          <w:rPr>
            <w:noProof/>
            <w:webHidden/>
          </w:rPr>
          <w:fldChar w:fldCharType="begin"/>
        </w:r>
        <w:r w:rsidR="00AA7044">
          <w:rPr>
            <w:noProof/>
            <w:webHidden/>
          </w:rPr>
          <w:instrText xml:space="preserve"> PAGEREF _Toc499048837 \h </w:instrText>
        </w:r>
        <w:r w:rsidR="00AA7044">
          <w:rPr>
            <w:noProof/>
            <w:webHidden/>
          </w:rPr>
        </w:r>
        <w:r w:rsidR="00AA7044">
          <w:rPr>
            <w:noProof/>
            <w:webHidden/>
          </w:rPr>
          <w:fldChar w:fldCharType="separate"/>
        </w:r>
        <w:r w:rsidR="00AA7044">
          <w:rPr>
            <w:noProof/>
            <w:webHidden/>
          </w:rPr>
          <w:t>3</w:t>
        </w:r>
        <w:r w:rsidR="00AA7044">
          <w:rPr>
            <w:noProof/>
            <w:webHidden/>
          </w:rPr>
          <w:fldChar w:fldCharType="end"/>
        </w:r>
      </w:hyperlink>
    </w:p>
    <w:p w:rsidR="00AA7044" w:rsidRDefault="00A73810">
      <w:pPr>
        <w:pStyle w:val="21"/>
        <w:tabs>
          <w:tab w:val="right" w:leader="dot" w:pos="8296"/>
        </w:tabs>
        <w:rPr>
          <w:noProof/>
          <w:sz w:val="21"/>
        </w:rPr>
      </w:pPr>
      <w:hyperlink w:anchor="_Toc499048838" w:history="1">
        <w:r w:rsidR="00AA7044" w:rsidRPr="00F2427A">
          <w:rPr>
            <w:rStyle w:val="a9"/>
            <w:rFonts w:hint="eastAsia"/>
            <w:noProof/>
          </w:rPr>
          <w:t>二、</w:t>
        </w:r>
        <w:r w:rsidR="00AA7044" w:rsidRPr="00F2427A">
          <w:rPr>
            <w:rStyle w:val="a9"/>
            <w:rFonts w:hint="eastAsia"/>
            <w:noProof/>
            <w:shd w:val="clear" w:color="auto" w:fill="FFFFFF"/>
          </w:rPr>
          <w:t xml:space="preserve"> </w:t>
        </w:r>
        <w:r w:rsidR="00AA7044" w:rsidRPr="00F2427A">
          <w:rPr>
            <w:rStyle w:val="a9"/>
            <w:rFonts w:hint="eastAsia"/>
            <w:noProof/>
            <w:shd w:val="clear" w:color="auto" w:fill="FFFFFF"/>
          </w:rPr>
          <w:t>乳山市振兴铸钢有限公司</w:t>
        </w:r>
        <w:r w:rsidR="00AA7044">
          <w:rPr>
            <w:noProof/>
            <w:webHidden/>
          </w:rPr>
          <w:tab/>
        </w:r>
        <w:r w:rsidR="00AA7044">
          <w:rPr>
            <w:noProof/>
            <w:webHidden/>
          </w:rPr>
          <w:fldChar w:fldCharType="begin"/>
        </w:r>
        <w:r w:rsidR="00AA7044">
          <w:rPr>
            <w:noProof/>
            <w:webHidden/>
          </w:rPr>
          <w:instrText xml:space="preserve"> PAGEREF _Toc499048838 \h </w:instrText>
        </w:r>
        <w:r w:rsidR="00AA7044">
          <w:rPr>
            <w:noProof/>
            <w:webHidden/>
          </w:rPr>
        </w:r>
        <w:r w:rsidR="00AA7044">
          <w:rPr>
            <w:noProof/>
            <w:webHidden/>
          </w:rPr>
          <w:fldChar w:fldCharType="separate"/>
        </w:r>
        <w:r w:rsidR="00AA7044">
          <w:rPr>
            <w:noProof/>
            <w:webHidden/>
          </w:rPr>
          <w:t>3</w:t>
        </w:r>
        <w:r w:rsidR="00AA7044">
          <w:rPr>
            <w:noProof/>
            <w:webHidden/>
          </w:rPr>
          <w:fldChar w:fldCharType="end"/>
        </w:r>
      </w:hyperlink>
    </w:p>
    <w:p w:rsidR="00AA7044" w:rsidRDefault="00A73810">
      <w:pPr>
        <w:pStyle w:val="31"/>
        <w:tabs>
          <w:tab w:val="right" w:leader="dot" w:pos="8296"/>
        </w:tabs>
        <w:rPr>
          <w:noProof/>
        </w:rPr>
      </w:pPr>
      <w:hyperlink w:anchor="_Toc499048839" w:history="1">
        <w:r w:rsidR="00AA7044" w:rsidRPr="00F2427A">
          <w:rPr>
            <w:rStyle w:val="a9"/>
            <w:noProof/>
          </w:rPr>
          <w:t>2.</w:t>
        </w:r>
        <w:r w:rsidR="00AA7044" w:rsidRPr="00F2427A">
          <w:rPr>
            <w:rStyle w:val="a9"/>
            <w:rFonts w:hint="eastAsia"/>
            <w:noProof/>
          </w:rPr>
          <w:t xml:space="preserve"> </w:t>
        </w:r>
        <w:r w:rsidR="00AA7044" w:rsidRPr="00F2427A">
          <w:rPr>
            <w:rStyle w:val="a9"/>
            <w:rFonts w:hint="eastAsia"/>
            <w:noProof/>
          </w:rPr>
          <w:t>与铸造相关的新技术、新工艺和高附加值产品</w:t>
        </w:r>
        <w:r w:rsidR="00AA7044">
          <w:rPr>
            <w:noProof/>
            <w:webHidden/>
          </w:rPr>
          <w:tab/>
        </w:r>
        <w:r w:rsidR="00AA7044">
          <w:rPr>
            <w:noProof/>
            <w:webHidden/>
          </w:rPr>
          <w:fldChar w:fldCharType="begin"/>
        </w:r>
        <w:r w:rsidR="00AA7044">
          <w:rPr>
            <w:noProof/>
            <w:webHidden/>
          </w:rPr>
          <w:instrText xml:space="preserve"> PAGEREF _Toc499048839 \h </w:instrText>
        </w:r>
        <w:r w:rsidR="00AA7044">
          <w:rPr>
            <w:noProof/>
            <w:webHidden/>
          </w:rPr>
        </w:r>
        <w:r w:rsidR="00AA7044">
          <w:rPr>
            <w:noProof/>
            <w:webHidden/>
          </w:rPr>
          <w:fldChar w:fldCharType="separate"/>
        </w:r>
        <w:r w:rsidR="00AA7044">
          <w:rPr>
            <w:noProof/>
            <w:webHidden/>
          </w:rPr>
          <w:t>3</w:t>
        </w:r>
        <w:r w:rsidR="00AA7044">
          <w:rPr>
            <w:noProof/>
            <w:webHidden/>
          </w:rPr>
          <w:fldChar w:fldCharType="end"/>
        </w:r>
      </w:hyperlink>
    </w:p>
    <w:p w:rsidR="00AA7044" w:rsidRDefault="00A73810">
      <w:pPr>
        <w:pStyle w:val="31"/>
        <w:tabs>
          <w:tab w:val="right" w:leader="dot" w:pos="8296"/>
        </w:tabs>
        <w:rPr>
          <w:noProof/>
        </w:rPr>
      </w:pPr>
      <w:hyperlink w:anchor="_Toc499048840" w:history="1">
        <w:r w:rsidR="00AA7044" w:rsidRPr="00F2427A">
          <w:rPr>
            <w:rStyle w:val="a9"/>
            <w:noProof/>
          </w:rPr>
          <w:t>3.</w:t>
        </w:r>
        <w:r w:rsidR="00AA7044" w:rsidRPr="00F2427A">
          <w:rPr>
            <w:rStyle w:val="a9"/>
            <w:rFonts w:hint="eastAsia"/>
            <w:noProof/>
          </w:rPr>
          <w:t xml:space="preserve"> </w:t>
        </w:r>
        <w:r w:rsidR="00AA7044" w:rsidRPr="00F2427A">
          <w:rPr>
            <w:rStyle w:val="a9"/>
            <w:rFonts w:hint="eastAsia"/>
            <w:noProof/>
          </w:rPr>
          <w:t>铸造工艺设计相关软件、铸造模拟技术合作</w:t>
        </w:r>
        <w:r w:rsidR="00AA7044">
          <w:rPr>
            <w:noProof/>
            <w:webHidden/>
          </w:rPr>
          <w:tab/>
        </w:r>
        <w:r w:rsidR="00AA7044">
          <w:rPr>
            <w:noProof/>
            <w:webHidden/>
          </w:rPr>
          <w:fldChar w:fldCharType="begin"/>
        </w:r>
        <w:r w:rsidR="00AA7044">
          <w:rPr>
            <w:noProof/>
            <w:webHidden/>
          </w:rPr>
          <w:instrText xml:space="preserve"> PAGEREF _Toc499048840 \h </w:instrText>
        </w:r>
        <w:r w:rsidR="00AA7044">
          <w:rPr>
            <w:noProof/>
            <w:webHidden/>
          </w:rPr>
        </w:r>
        <w:r w:rsidR="00AA7044">
          <w:rPr>
            <w:noProof/>
            <w:webHidden/>
          </w:rPr>
          <w:fldChar w:fldCharType="separate"/>
        </w:r>
        <w:r w:rsidR="00AA7044">
          <w:rPr>
            <w:noProof/>
            <w:webHidden/>
          </w:rPr>
          <w:t>3</w:t>
        </w:r>
        <w:r w:rsidR="00AA7044">
          <w:rPr>
            <w:noProof/>
            <w:webHidden/>
          </w:rPr>
          <w:fldChar w:fldCharType="end"/>
        </w:r>
      </w:hyperlink>
    </w:p>
    <w:p w:rsidR="00AA7044" w:rsidRDefault="00A73810">
      <w:pPr>
        <w:pStyle w:val="21"/>
        <w:tabs>
          <w:tab w:val="right" w:leader="dot" w:pos="8296"/>
        </w:tabs>
        <w:rPr>
          <w:noProof/>
          <w:sz w:val="21"/>
        </w:rPr>
      </w:pPr>
      <w:hyperlink w:anchor="_Toc499048841" w:history="1">
        <w:r w:rsidR="00AA7044" w:rsidRPr="00F2427A">
          <w:rPr>
            <w:rStyle w:val="a9"/>
            <w:rFonts w:hint="eastAsia"/>
            <w:noProof/>
          </w:rPr>
          <w:t>三、</w:t>
        </w:r>
        <w:r w:rsidR="00AA7044" w:rsidRPr="00F2427A">
          <w:rPr>
            <w:rStyle w:val="a9"/>
            <w:rFonts w:hint="eastAsia"/>
            <w:noProof/>
            <w:shd w:val="clear" w:color="auto" w:fill="FFFFFF"/>
          </w:rPr>
          <w:t xml:space="preserve"> </w:t>
        </w:r>
        <w:r w:rsidR="00AA7044" w:rsidRPr="00F2427A">
          <w:rPr>
            <w:rStyle w:val="a9"/>
            <w:rFonts w:hint="eastAsia"/>
            <w:noProof/>
            <w:shd w:val="clear" w:color="auto" w:fill="FFFFFF"/>
          </w:rPr>
          <w:t>威海鲁源科技环保设备有限公司</w:t>
        </w:r>
        <w:r w:rsidR="00AA7044">
          <w:rPr>
            <w:noProof/>
            <w:webHidden/>
          </w:rPr>
          <w:tab/>
        </w:r>
        <w:r w:rsidR="00AA7044">
          <w:rPr>
            <w:noProof/>
            <w:webHidden/>
          </w:rPr>
          <w:fldChar w:fldCharType="begin"/>
        </w:r>
        <w:r w:rsidR="00AA7044">
          <w:rPr>
            <w:noProof/>
            <w:webHidden/>
          </w:rPr>
          <w:instrText xml:space="preserve"> PAGEREF _Toc499048841 \h </w:instrText>
        </w:r>
        <w:r w:rsidR="00AA7044">
          <w:rPr>
            <w:noProof/>
            <w:webHidden/>
          </w:rPr>
        </w:r>
        <w:r w:rsidR="00AA7044">
          <w:rPr>
            <w:noProof/>
            <w:webHidden/>
          </w:rPr>
          <w:fldChar w:fldCharType="separate"/>
        </w:r>
        <w:r w:rsidR="00AA7044">
          <w:rPr>
            <w:noProof/>
            <w:webHidden/>
          </w:rPr>
          <w:t>3</w:t>
        </w:r>
        <w:r w:rsidR="00AA7044">
          <w:rPr>
            <w:noProof/>
            <w:webHidden/>
          </w:rPr>
          <w:fldChar w:fldCharType="end"/>
        </w:r>
      </w:hyperlink>
    </w:p>
    <w:p w:rsidR="00AA7044" w:rsidRDefault="00A73810">
      <w:pPr>
        <w:pStyle w:val="31"/>
        <w:tabs>
          <w:tab w:val="right" w:leader="dot" w:pos="8296"/>
        </w:tabs>
        <w:rPr>
          <w:noProof/>
        </w:rPr>
      </w:pPr>
      <w:hyperlink w:anchor="_Toc499048842" w:history="1">
        <w:r w:rsidR="00AA7044" w:rsidRPr="00F2427A">
          <w:rPr>
            <w:rStyle w:val="a9"/>
            <w:noProof/>
          </w:rPr>
          <w:t>4.</w:t>
        </w:r>
        <w:r w:rsidR="00AA7044" w:rsidRPr="00F2427A">
          <w:rPr>
            <w:rStyle w:val="a9"/>
            <w:rFonts w:hint="eastAsia"/>
            <w:noProof/>
          </w:rPr>
          <w:t xml:space="preserve"> </w:t>
        </w:r>
        <w:r w:rsidR="00AA7044" w:rsidRPr="00F2427A">
          <w:rPr>
            <w:rStyle w:val="a9"/>
            <w:rFonts w:hint="eastAsia"/>
            <w:noProof/>
          </w:rPr>
          <w:t>耐火材料</w:t>
        </w:r>
        <w:r w:rsidR="00AA7044">
          <w:rPr>
            <w:noProof/>
            <w:webHidden/>
          </w:rPr>
          <w:tab/>
        </w:r>
        <w:r w:rsidR="00AA7044">
          <w:rPr>
            <w:noProof/>
            <w:webHidden/>
          </w:rPr>
          <w:fldChar w:fldCharType="begin"/>
        </w:r>
        <w:r w:rsidR="00AA7044">
          <w:rPr>
            <w:noProof/>
            <w:webHidden/>
          </w:rPr>
          <w:instrText xml:space="preserve"> PAGEREF _Toc499048842 \h </w:instrText>
        </w:r>
        <w:r w:rsidR="00AA7044">
          <w:rPr>
            <w:noProof/>
            <w:webHidden/>
          </w:rPr>
        </w:r>
        <w:r w:rsidR="00AA7044">
          <w:rPr>
            <w:noProof/>
            <w:webHidden/>
          </w:rPr>
          <w:fldChar w:fldCharType="separate"/>
        </w:r>
        <w:r w:rsidR="00AA7044">
          <w:rPr>
            <w:noProof/>
            <w:webHidden/>
          </w:rPr>
          <w:t>4</w:t>
        </w:r>
        <w:r w:rsidR="00AA7044">
          <w:rPr>
            <w:noProof/>
            <w:webHidden/>
          </w:rPr>
          <w:fldChar w:fldCharType="end"/>
        </w:r>
      </w:hyperlink>
    </w:p>
    <w:p w:rsidR="00AA7044" w:rsidRDefault="00A73810">
      <w:pPr>
        <w:pStyle w:val="21"/>
        <w:tabs>
          <w:tab w:val="right" w:leader="dot" w:pos="8296"/>
        </w:tabs>
        <w:rPr>
          <w:noProof/>
          <w:sz w:val="21"/>
        </w:rPr>
      </w:pPr>
      <w:hyperlink w:anchor="_Toc499048843" w:history="1">
        <w:r w:rsidR="00AA7044" w:rsidRPr="00F2427A">
          <w:rPr>
            <w:rStyle w:val="a9"/>
            <w:rFonts w:hint="eastAsia"/>
            <w:noProof/>
          </w:rPr>
          <w:t>四、</w:t>
        </w:r>
        <w:r w:rsidR="00AA7044" w:rsidRPr="00F2427A">
          <w:rPr>
            <w:rStyle w:val="a9"/>
            <w:rFonts w:hint="eastAsia"/>
            <w:noProof/>
            <w:shd w:val="clear" w:color="auto" w:fill="FFFFFF"/>
          </w:rPr>
          <w:t xml:space="preserve"> </w:t>
        </w:r>
        <w:r w:rsidR="00AA7044" w:rsidRPr="00F2427A">
          <w:rPr>
            <w:rStyle w:val="a9"/>
            <w:rFonts w:hint="eastAsia"/>
            <w:noProof/>
            <w:shd w:val="clear" w:color="auto" w:fill="FFFFFF"/>
          </w:rPr>
          <w:t>山东力久特种电机股份有限公司</w:t>
        </w:r>
        <w:r w:rsidR="00AA7044">
          <w:rPr>
            <w:noProof/>
            <w:webHidden/>
          </w:rPr>
          <w:tab/>
        </w:r>
        <w:r w:rsidR="00AA7044">
          <w:rPr>
            <w:noProof/>
            <w:webHidden/>
          </w:rPr>
          <w:fldChar w:fldCharType="begin"/>
        </w:r>
        <w:r w:rsidR="00AA7044">
          <w:rPr>
            <w:noProof/>
            <w:webHidden/>
          </w:rPr>
          <w:instrText xml:space="preserve"> PAGEREF _Toc499048843 \h </w:instrText>
        </w:r>
        <w:r w:rsidR="00AA7044">
          <w:rPr>
            <w:noProof/>
            <w:webHidden/>
          </w:rPr>
        </w:r>
        <w:r w:rsidR="00AA7044">
          <w:rPr>
            <w:noProof/>
            <w:webHidden/>
          </w:rPr>
          <w:fldChar w:fldCharType="separate"/>
        </w:r>
        <w:r w:rsidR="00AA7044">
          <w:rPr>
            <w:noProof/>
            <w:webHidden/>
          </w:rPr>
          <w:t>4</w:t>
        </w:r>
        <w:r w:rsidR="00AA7044">
          <w:rPr>
            <w:noProof/>
            <w:webHidden/>
          </w:rPr>
          <w:fldChar w:fldCharType="end"/>
        </w:r>
      </w:hyperlink>
    </w:p>
    <w:p w:rsidR="00AA7044" w:rsidRDefault="00A73810">
      <w:pPr>
        <w:pStyle w:val="31"/>
        <w:tabs>
          <w:tab w:val="right" w:leader="dot" w:pos="8296"/>
        </w:tabs>
        <w:rPr>
          <w:noProof/>
        </w:rPr>
      </w:pPr>
      <w:hyperlink w:anchor="_Toc499048844" w:history="1">
        <w:r w:rsidR="00AA7044" w:rsidRPr="00F2427A">
          <w:rPr>
            <w:rStyle w:val="a9"/>
            <w:noProof/>
          </w:rPr>
          <w:t>5.</w:t>
        </w:r>
        <w:r w:rsidR="00AA7044" w:rsidRPr="00F2427A">
          <w:rPr>
            <w:rStyle w:val="a9"/>
            <w:rFonts w:hint="eastAsia"/>
            <w:noProof/>
          </w:rPr>
          <w:t xml:space="preserve"> </w:t>
        </w:r>
        <w:r w:rsidR="00AA7044" w:rsidRPr="00F2427A">
          <w:rPr>
            <w:rStyle w:val="a9"/>
            <w:rFonts w:hint="eastAsia"/>
            <w:noProof/>
          </w:rPr>
          <w:t>高压电动机技术</w:t>
        </w:r>
        <w:r w:rsidR="00AA7044">
          <w:rPr>
            <w:noProof/>
            <w:webHidden/>
          </w:rPr>
          <w:tab/>
        </w:r>
        <w:r w:rsidR="00AA7044">
          <w:rPr>
            <w:noProof/>
            <w:webHidden/>
          </w:rPr>
          <w:fldChar w:fldCharType="begin"/>
        </w:r>
        <w:r w:rsidR="00AA7044">
          <w:rPr>
            <w:noProof/>
            <w:webHidden/>
          </w:rPr>
          <w:instrText xml:space="preserve"> PAGEREF _Toc499048844 \h </w:instrText>
        </w:r>
        <w:r w:rsidR="00AA7044">
          <w:rPr>
            <w:noProof/>
            <w:webHidden/>
          </w:rPr>
        </w:r>
        <w:r w:rsidR="00AA7044">
          <w:rPr>
            <w:noProof/>
            <w:webHidden/>
          </w:rPr>
          <w:fldChar w:fldCharType="separate"/>
        </w:r>
        <w:r w:rsidR="00AA7044">
          <w:rPr>
            <w:noProof/>
            <w:webHidden/>
          </w:rPr>
          <w:t>4</w:t>
        </w:r>
        <w:r w:rsidR="00AA7044">
          <w:rPr>
            <w:noProof/>
            <w:webHidden/>
          </w:rPr>
          <w:fldChar w:fldCharType="end"/>
        </w:r>
      </w:hyperlink>
    </w:p>
    <w:p w:rsidR="00AA7044" w:rsidRDefault="00A73810">
      <w:pPr>
        <w:pStyle w:val="31"/>
        <w:tabs>
          <w:tab w:val="right" w:leader="dot" w:pos="8296"/>
        </w:tabs>
        <w:rPr>
          <w:noProof/>
        </w:rPr>
      </w:pPr>
      <w:hyperlink w:anchor="_Toc499048845" w:history="1">
        <w:r w:rsidR="00AA7044" w:rsidRPr="00F2427A">
          <w:rPr>
            <w:rStyle w:val="a9"/>
            <w:noProof/>
          </w:rPr>
          <w:t>6.</w:t>
        </w:r>
        <w:r w:rsidR="00AA7044" w:rsidRPr="00F2427A">
          <w:rPr>
            <w:rStyle w:val="a9"/>
            <w:rFonts w:hint="eastAsia"/>
            <w:noProof/>
          </w:rPr>
          <w:t xml:space="preserve"> </w:t>
        </w:r>
        <w:r w:rsidR="00AA7044" w:rsidRPr="00F2427A">
          <w:rPr>
            <w:rStyle w:val="a9"/>
            <w:rFonts w:hint="eastAsia"/>
            <w:noProof/>
          </w:rPr>
          <w:t>永磁电动机、高压永磁电动机技术</w:t>
        </w:r>
        <w:r w:rsidR="00AA7044">
          <w:rPr>
            <w:noProof/>
            <w:webHidden/>
          </w:rPr>
          <w:tab/>
        </w:r>
        <w:r w:rsidR="00AA7044">
          <w:rPr>
            <w:noProof/>
            <w:webHidden/>
          </w:rPr>
          <w:fldChar w:fldCharType="begin"/>
        </w:r>
        <w:r w:rsidR="00AA7044">
          <w:rPr>
            <w:noProof/>
            <w:webHidden/>
          </w:rPr>
          <w:instrText xml:space="preserve"> PAGEREF _Toc499048845 \h </w:instrText>
        </w:r>
        <w:r w:rsidR="00AA7044">
          <w:rPr>
            <w:noProof/>
            <w:webHidden/>
          </w:rPr>
        </w:r>
        <w:r w:rsidR="00AA7044">
          <w:rPr>
            <w:noProof/>
            <w:webHidden/>
          </w:rPr>
          <w:fldChar w:fldCharType="separate"/>
        </w:r>
        <w:r w:rsidR="00AA7044">
          <w:rPr>
            <w:noProof/>
            <w:webHidden/>
          </w:rPr>
          <w:t>4</w:t>
        </w:r>
        <w:r w:rsidR="00AA7044">
          <w:rPr>
            <w:noProof/>
            <w:webHidden/>
          </w:rPr>
          <w:fldChar w:fldCharType="end"/>
        </w:r>
      </w:hyperlink>
    </w:p>
    <w:p w:rsidR="00AA7044" w:rsidRDefault="00A73810">
      <w:pPr>
        <w:pStyle w:val="21"/>
        <w:tabs>
          <w:tab w:val="right" w:leader="dot" w:pos="8296"/>
        </w:tabs>
        <w:rPr>
          <w:noProof/>
          <w:sz w:val="21"/>
        </w:rPr>
      </w:pPr>
      <w:hyperlink w:anchor="_Toc499048846" w:history="1">
        <w:r w:rsidR="00AA7044" w:rsidRPr="00F2427A">
          <w:rPr>
            <w:rStyle w:val="a9"/>
            <w:rFonts w:hint="eastAsia"/>
            <w:noProof/>
          </w:rPr>
          <w:t>五、</w:t>
        </w:r>
        <w:r w:rsidR="00AA7044" w:rsidRPr="00F2427A">
          <w:rPr>
            <w:rStyle w:val="a9"/>
            <w:rFonts w:hint="eastAsia"/>
            <w:noProof/>
            <w:shd w:val="clear" w:color="auto" w:fill="FFFFFF"/>
          </w:rPr>
          <w:t xml:space="preserve"> </w:t>
        </w:r>
        <w:r w:rsidR="00AA7044" w:rsidRPr="00F2427A">
          <w:rPr>
            <w:rStyle w:val="a9"/>
            <w:rFonts w:hint="eastAsia"/>
            <w:noProof/>
            <w:shd w:val="clear" w:color="auto" w:fill="FFFFFF"/>
          </w:rPr>
          <w:t>乳山市日晟机械制造有限公司</w:t>
        </w:r>
        <w:r w:rsidR="00AA7044">
          <w:rPr>
            <w:noProof/>
            <w:webHidden/>
          </w:rPr>
          <w:tab/>
        </w:r>
        <w:r w:rsidR="00AA7044">
          <w:rPr>
            <w:noProof/>
            <w:webHidden/>
          </w:rPr>
          <w:fldChar w:fldCharType="begin"/>
        </w:r>
        <w:r w:rsidR="00AA7044">
          <w:rPr>
            <w:noProof/>
            <w:webHidden/>
          </w:rPr>
          <w:instrText xml:space="preserve"> PAGEREF _Toc499048846 \h </w:instrText>
        </w:r>
        <w:r w:rsidR="00AA7044">
          <w:rPr>
            <w:noProof/>
            <w:webHidden/>
          </w:rPr>
        </w:r>
        <w:r w:rsidR="00AA7044">
          <w:rPr>
            <w:noProof/>
            <w:webHidden/>
          </w:rPr>
          <w:fldChar w:fldCharType="separate"/>
        </w:r>
        <w:r w:rsidR="00AA7044">
          <w:rPr>
            <w:noProof/>
            <w:webHidden/>
          </w:rPr>
          <w:t>4</w:t>
        </w:r>
        <w:r w:rsidR="00AA7044">
          <w:rPr>
            <w:noProof/>
            <w:webHidden/>
          </w:rPr>
          <w:fldChar w:fldCharType="end"/>
        </w:r>
      </w:hyperlink>
    </w:p>
    <w:p w:rsidR="00AA7044" w:rsidRDefault="00A73810">
      <w:pPr>
        <w:pStyle w:val="31"/>
        <w:tabs>
          <w:tab w:val="right" w:leader="dot" w:pos="8296"/>
        </w:tabs>
        <w:rPr>
          <w:noProof/>
        </w:rPr>
      </w:pPr>
      <w:hyperlink w:anchor="_Toc499048847" w:history="1">
        <w:r w:rsidR="00AA7044" w:rsidRPr="00F2427A">
          <w:rPr>
            <w:rStyle w:val="a9"/>
            <w:noProof/>
          </w:rPr>
          <w:t>7.</w:t>
        </w:r>
        <w:r w:rsidR="00AA7044" w:rsidRPr="00F2427A">
          <w:rPr>
            <w:rStyle w:val="a9"/>
            <w:rFonts w:hint="eastAsia"/>
            <w:noProof/>
          </w:rPr>
          <w:t xml:space="preserve"> </w:t>
        </w:r>
        <w:r w:rsidR="00AA7044" w:rsidRPr="00F2427A">
          <w:rPr>
            <w:rStyle w:val="a9"/>
            <w:rFonts w:hint="eastAsia"/>
            <w:noProof/>
          </w:rPr>
          <w:t>环保装备先进制造技术</w:t>
        </w:r>
        <w:r w:rsidR="00AA7044">
          <w:rPr>
            <w:noProof/>
            <w:webHidden/>
          </w:rPr>
          <w:tab/>
        </w:r>
        <w:r w:rsidR="00AA7044">
          <w:rPr>
            <w:noProof/>
            <w:webHidden/>
          </w:rPr>
          <w:fldChar w:fldCharType="begin"/>
        </w:r>
        <w:r w:rsidR="00AA7044">
          <w:rPr>
            <w:noProof/>
            <w:webHidden/>
          </w:rPr>
          <w:instrText xml:space="preserve"> PAGEREF _Toc499048847 \h </w:instrText>
        </w:r>
        <w:r w:rsidR="00AA7044">
          <w:rPr>
            <w:noProof/>
            <w:webHidden/>
          </w:rPr>
        </w:r>
        <w:r w:rsidR="00AA7044">
          <w:rPr>
            <w:noProof/>
            <w:webHidden/>
          </w:rPr>
          <w:fldChar w:fldCharType="separate"/>
        </w:r>
        <w:r w:rsidR="00AA7044">
          <w:rPr>
            <w:noProof/>
            <w:webHidden/>
          </w:rPr>
          <w:t>4</w:t>
        </w:r>
        <w:r w:rsidR="00AA7044">
          <w:rPr>
            <w:noProof/>
            <w:webHidden/>
          </w:rPr>
          <w:fldChar w:fldCharType="end"/>
        </w:r>
      </w:hyperlink>
    </w:p>
    <w:p w:rsidR="00AA7044" w:rsidRDefault="00A73810">
      <w:pPr>
        <w:pStyle w:val="21"/>
        <w:tabs>
          <w:tab w:val="right" w:leader="dot" w:pos="8296"/>
        </w:tabs>
        <w:rPr>
          <w:noProof/>
          <w:sz w:val="21"/>
        </w:rPr>
      </w:pPr>
      <w:hyperlink w:anchor="_Toc499048848" w:history="1">
        <w:r w:rsidR="00AA7044" w:rsidRPr="00F2427A">
          <w:rPr>
            <w:rStyle w:val="a9"/>
            <w:rFonts w:hint="eastAsia"/>
            <w:noProof/>
          </w:rPr>
          <w:t>六、</w:t>
        </w:r>
        <w:r w:rsidR="00AA7044" w:rsidRPr="00F2427A">
          <w:rPr>
            <w:rStyle w:val="a9"/>
            <w:rFonts w:hint="eastAsia"/>
            <w:noProof/>
            <w:shd w:val="clear" w:color="auto" w:fill="FFFFFF"/>
          </w:rPr>
          <w:t xml:space="preserve"> </w:t>
        </w:r>
        <w:r w:rsidR="00AA7044" w:rsidRPr="00F2427A">
          <w:rPr>
            <w:rStyle w:val="a9"/>
            <w:rFonts w:hint="eastAsia"/>
            <w:noProof/>
            <w:shd w:val="clear" w:color="auto" w:fill="FFFFFF"/>
          </w:rPr>
          <w:t>威海伯特利萨克迪汽车安全系统有限公司</w:t>
        </w:r>
        <w:r w:rsidR="00AA7044">
          <w:rPr>
            <w:noProof/>
            <w:webHidden/>
          </w:rPr>
          <w:tab/>
        </w:r>
        <w:r w:rsidR="00AA7044">
          <w:rPr>
            <w:noProof/>
            <w:webHidden/>
          </w:rPr>
          <w:fldChar w:fldCharType="begin"/>
        </w:r>
        <w:r w:rsidR="00AA7044">
          <w:rPr>
            <w:noProof/>
            <w:webHidden/>
          </w:rPr>
          <w:instrText xml:space="preserve"> PAGEREF _Toc499048848 \h </w:instrText>
        </w:r>
        <w:r w:rsidR="00AA7044">
          <w:rPr>
            <w:noProof/>
            <w:webHidden/>
          </w:rPr>
        </w:r>
        <w:r w:rsidR="00AA7044">
          <w:rPr>
            <w:noProof/>
            <w:webHidden/>
          </w:rPr>
          <w:fldChar w:fldCharType="separate"/>
        </w:r>
        <w:r w:rsidR="00AA7044">
          <w:rPr>
            <w:noProof/>
            <w:webHidden/>
          </w:rPr>
          <w:t>4</w:t>
        </w:r>
        <w:r w:rsidR="00AA7044">
          <w:rPr>
            <w:noProof/>
            <w:webHidden/>
          </w:rPr>
          <w:fldChar w:fldCharType="end"/>
        </w:r>
      </w:hyperlink>
    </w:p>
    <w:p w:rsidR="00AA7044" w:rsidRDefault="00A73810">
      <w:pPr>
        <w:pStyle w:val="31"/>
        <w:tabs>
          <w:tab w:val="right" w:leader="dot" w:pos="8296"/>
        </w:tabs>
        <w:rPr>
          <w:noProof/>
        </w:rPr>
      </w:pPr>
      <w:hyperlink w:anchor="_Toc499048849" w:history="1">
        <w:r w:rsidR="00AA7044" w:rsidRPr="00F2427A">
          <w:rPr>
            <w:rStyle w:val="a9"/>
            <w:noProof/>
          </w:rPr>
          <w:t>8.</w:t>
        </w:r>
        <w:r w:rsidR="00AA7044" w:rsidRPr="00F2427A">
          <w:rPr>
            <w:rStyle w:val="a9"/>
            <w:rFonts w:hint="eastAsia"/>
            <w:noProof/>
          </w:rPr>
          <w:t xml:space="preserve"> </w:t>
        </w:r>
        <w:r w:rsidR="00AA7044" w:rsidRPr="00F2427A">
          <w:rPr>
            <w:rStyle w:val="a9"/>
            <w:rFonts w:hint="eastAsia"/>
            <w:noProof/>
          </w:rPr>
          <w:t>金属材料铝合金铸造与晶界扩散应用研究</w:t>
        </w:r>
        <w:r w:rsidR="00AA7044">
          <w:rPr>
            <w:noProof/>
            <w:webHidden/>
          </w:rPr>
          <w:tab/>
        </w:r>
        <w:r w:rsidR="00AA7044">
          <w:rPr>
            <w:noProof/>
            <w:webHidden/>
          </w:rPr>
          <w:fldChar w:fldCharType="begin"/>
        </w:r>
        <w:r w:rsidR="00AA7044">
          <w:rPr>
            <w:noProof/>
            <w:webHidden/>
          </w:rPr>
          <w:instrText xml:space="preserve"> PAGEREF _Toc499048849 \h </w:instrText>
        </w:r>
        <w:r w:rsidR="00AA7044">
          <w:rPr>
            <w:noProof/>
            <w:webHidden/>
          </w:rPr>
        </w:r>
        <w:r w:rsidR="00AA7044">
          <w:rPr>
            <w:noProof/>
            <w:webHidden/>
          </w:rPr>
          <w:fldChar w:fldCharType="separate"/>
        </w:r>
        <w:r w:rsidR="00AA7044">
          <w:rPr>
            <w:noProof/>
            <w:webHidden/>
          </w:rPr>
          <w:t>5</w:t>
        </w:r>
        <w:r w:rsidR="00AA7044">
          <w:rPr>
            <w:noProof/>
            <w:webHidden/>
          </w:rPr>
          <w:fldChar w:fldCharType="end"/>
        </w:r>
      </w:hyperlink>
    </w:p>
    <w:p w:rsidR="00AA7044" w:rsidRDefault="00A73810">
      <w:pPr>
        <w:pStyle w:val="11"/>
        <w:rPr>
          <w:rFonts w:asciiTheme="minorHAnsi" w:eastAsiaTheme="minorEastAsia"/>
          <w:noProof/>
          <w:sz w:val="21"/>
        </w:rPr>
      </w:pPr>
      <w:hyperlink w:anchor="_Toc499048850" w:history="1">
        <w:r w:rsidR="00AA7044" w:rsidRPr="00F2427A">
          <w:rPr>
            <w:rStyle w:val="a9"/>
            <w:rFonts w:ascii="黑体" w:eastAsia="黑体" w:hAnsi="黑体" w:hint="eastAsia"/>
            <w:noProof/>
          </w:rPr>
          <w:t>现代农业</w:t>
        </w:r>
        <w:r w:rsidR="00AA7044">
          <w:rPr>
            <w:noProof/>
            <w:webHidden/>
          </w:rPr>
          <w:tab/>
        </w:r>
        <w:r w:rsidR="00AA7044">
          <w:rPr>
            <w:noProof/>
            <w:webHidden/>
          </w:rPr>
          <w:fldChar w:fldCharType="begin"/>
        </w:r>
        <w:r w:rsidR="00AA7044">
          <w:rPr>
            <w:noProof/>
            <w:webHidden/>
          </w:rPr>
          <w:instrText xml:space="preserve"> PAGEREF _Toc499048850 \h </w:instrText>
        </w:r>
        <w:r w:rsidR="00AA7044">
          <w:rPr>
            <w:noProof/>
            <w:webHidden/>
          </w:rPr>
        </w:r>
        <w:r w:rsidR="00AA7044">
          <w:rPr>
            <w:noProof/>
            <w:webHidden/>
          </w:rPr>
          <w:fldChar w:fldCharType="separate"/>
        </w:r>
        <w:r w:rsidR="00AA7044">
          <w:rPr>
            <w:noProof/>
            <w:webHidden/>
          </w:rPr>
          <w:t>5</w:t>
        </w:r>
        <w:r w:rsidR="00AA7044">
          <w:rPr>
            <w:noProof/>
            <w:webHidden/>
          </w:rPr>
          <w:fldChar w:fldCharType="end"/>
        </w:r>
      </w:hyperlink>
    </w:p>
    <w:p w:rsidR="00AA7044" w:rsidRDefault="00A73810">
      <w:pPr>
        <w:pStyle w:val="21"/>
        <w:tabs>
          <w:tab w:val="right" w:leader="dot" w:pos="8296"/>
        </w:tabs>
        <w:rPr>
          <w:noProof/>
          <w:sz w:val="21"/>
        </w:rPr>
      </w:pPr>
      <w:hyperlink w:anchor="_Toc499048851" w:history="1">
        <w:r w:rsidR="00AA7044" w:rsidRPr="00F2427A">
          <w:rPr>
            <w:rStyle w:val="a9"/>
            <w:rFonts w:hint="eastAsia"/>
            <w:noProof/>
          </w:rPr>
          <w:t>七、</w:t>
        </w:r>
        <w:r w:rsidR="00AA7044" w:rsidRPr="00F2427A">
          <w:rPr>
            <w:rStyle w:val="a9"/>
            <w:rFonts w:hint="eastAsia"/>
            <w:noProof/>
            <w:shd w:val="clear" w:color="auto" w:fill="FFFFFF"/>
          </w:rPr>
          <w:t xml:space="preserve"> </w:t>
        </w:r>
        <w:r w:rsidR="00AA7044" w:rsidRPr="00F2427A">
          <w:rPr>
            <w:rStyle w:val="a9"/>
            <w:rFonts w:hint="eastAsia"/>
            <w:noProof/>
            <w:shd w:val="clear" w:color="auto" w:fill="FFFFFF"/>
          </w:rPr>
          <w:t>威海鑫宝食品有限公司</w:t>
        </w:r>
        <w:r w:rsidR="00AA7044">
          <w:rPr>
            <w:noProof/>
            <w:webHidden/>
          </w:rPr>
          <w:tab/>
        </w:r>
        <w:r w:rsidR="00AA7044">
          <w:rPr>
            <w:noProof/>
            <w:webHidden/>
          </w:rPr>
          <w:fldChar w:fldCharType="begin"/>
        </w:r>
        <w:r w:rsidR="00AA7044">
          <w:rPr>
            <w:noProof/>
            <w:webHidden/>
          </w:rPr>
          <w:instrText xml:space="preserve"> PAGEREF _Toc499048851 \h </w:instrText>
        </w:r>
        <w:r w:rsidR="00AA7044">
          <w:rPr>
            <w:noProof/>
            <w:webHidden/>
          </w:rPr>
        </w:r>
        <w:r w:rsidR="00AA7044">
          <w:rPr>
            <w:noProof/>
            <w:webHidden/>
          </w:rPr>
          <w:fldChar w:fldCharType="separate"/>
        </w:r>
        <w:r w:rsidR="00AA7044">
          <w:rPr>
            <w:noProof/>
            <w:webHidden/>
          </w:rPr>
          <w:t>5</w:t>
        </w:r>
        <w:r w:rsidR="00AA7044">
          <w:rPr>
            <w:noProof/>
            <w:webHidden/>
          </w:rPr>
          <w:fldChar w:fldCharType="end"/>
        </w:r>
      </w:hyperlink>
    </w:p>
    <w:p w:rsidR="00AA7044" w:rsidRDefault="00A73810">
      <w:pPr>
        <w:pStyle w:val="31"/>
        <w:tabs>
          <w:tab w:val="right" w:leader="dot" w:pos="8296"/>
        </w:tabs>
        <w:rPr>
          <w:noProof/>
        </w:rPr>
      </w:pPr>
      <w:hyperlink w:anchor="_Toc499048852" w:history="1">
        <w:r w:rsidR="00AA7044" w:rsidRPr="00F2427A">
          <w:rPr>
            <w:rStyle w:val="a9"/>
            <w:rFonts w:ascii="Calibri" w:hAnsi="Calibri" w:cs="Times New Roman"/>
            <w:noProof/>
          </w:rPr>
          <w:t>9.</w:t>
        </w:r>
        <w:r w:rsidR="00AA7044" w:rsidRPr="00F2427A">
          <w:rPr>
            <w:rStyle w:val="a9"/>
            <w:rFonts w:ascii="Calibri" w:hAnsi="Calibri" w:cs="Times New Roman" w:hint="eastAsia"/>
            <w:noProof/>
          </w:rPr>
          <w:t xml:space="preserve"> </w:t>
        </w:r>
        <w:r w:rsidR="00AA7044" w:rsidRPr="00F2427A">
          <w:rPr>
            <w:rStyle w:val="a9"/>
            <w:rFonts w:ascii="Calibri" w:hAnsi="Calibri" w:cs="Times New Roman" w:hint="eastAsia"/>
            <w:noProof/>
          </w:rPr>
          <w:t>野生鸡油菌驯化养殖关键技术</w:t>
        </w:r>
        <w:r w:rsidR="00AA7044">
          <w:rPr>
            <w:noProof/>
            <w:webHidden/>
          </w:rPr>
          <w:tab/>
        </w:r>
        <w:r w:rsidR="00AA7044">
          <w:rPr>
            <w:noProof/>
            <w:webHidden/>
          </w:rPr>
          <w:fldChar w:fldCharType="begin"/>
        </w:r>
        <w:r w:rsidR="00AA7044">
          <w:rPr>
            <w:noProof/>
            <w:webHidden/>
          </w:rPr>
          <w:instrText xml:space="preserve"> PAGEREF _Toc499048852 \h </w:instrText>
        </w:r>
        <w:r w:rsidR="00AA7044">
          <w:rPr>
            <w:noProof/>
            <w:webHidden/>
          </w:rPr>
        </w:r>
        <w:r w:rsidR="00AA7044">
          <w:rPr>
            <w:noProof/>
            <w:webHidden/>
          </w:rPr>
          <w:fldChar w:fldCharType="separate"/>
        </w:r>
        <w:r w:rsidR="00AA7044">
          <w:rPr>
            <w:noProof/>
            <w:webHidden/>
          </w:rPr>
          <w:t>5</w:t>
        </w:r>
        <w:r w:rsidR="00AA7044">
          <w:rPr>
            <w:noProof/>
            <w:webHidden/>
          </w:rPr>
          <w:fldChar w:fldCharType="end"/>
        </w:r>
      </w:hyperlink>
    </w:p>
    <w:p w:rsidR="00AA7044" w:rsidRDefault="00A73810">
      <w:pPr>
        <w:pStyle w:val="21"/>
        <w:tabs>
          <w:tab w:val="right" w:leader="dot" w:pos="8296"/>
        </w:tabs>
        <w:rPr>
          <w:noProof/>
          <w:sz w:val="21"/>
        </w:rPr>
      </w:pPr>
      <w:hyperlink w:anchor="_Toc499048853" w:history="1">
        <w:r w:rsidR="00AA7044" w:rsidRPr="00F2427A">
          <w:rPr>
            <w:rStyle w:val="a9"/>
            <w:rFonts w:hint="eastAsia"/>
            <w:noProof/>
          </w:rPr>
          <w:t>八、</w:t>
        </w:r>
        <w:r w:rsidR="00AA7044" w:rsidRPr="00F2427A">
          <w:rPr>
            <w:rStyle w:val="a9"/>
            <w:rFonts w:hint="eastAsia"/>
            <w:noProof/>
            <w:shd w:val="clear" w:color="auto" w:fill="FFFFFF"/>
          </w:rPr>
          <w:t xml:space="preserve"> </w:t>
        </w:r>
        <w:r w:rsidR="00AA7044" w:rsidRPr="00F2427A">
          <w:rPr>
            <w:rStyle w:val="a9"/>
            <w:rFonts w:hint="eastAsia"/>
            <w:noProof/>
            <w:shd w:val="clear" w:color="auto" w:fill="FFFFFF"/>
          </w:rPr>
          <w:t>华隆（乳山）食品工业有限公司</w:t>
        </w:r>
        <w:r w:rsidR="00AA7044">
          <w:rPr>
            <w:noProof/>
            <w:webHidden/>
          </w:rPr>
          <w:tab/>
        </w:r>
        <w:r w:rsidR="00AA7044">
          <w:rPr>
            <w:noProof/>
            <w:webHidden/>
          </w:rPr>
          <w:fldChar w:fldCharType="begin"/>
        </w:r>
        <w:r w:rsidR="00AA7044">
          <w:rPr>
            <w:noProof/>
            <w:webHidden/>
          </w:rPr>
          <w:instrText xml:space="preserve"> PAGEREF _Toc499048853 \h </w:instrText>
        </w:r>
        <w:r w:rsidR="00AA7044">
          <w:rPr>
            <w:noProof/>
            <w:webHidden/>
          </w:rPr>
        </w:r>
        <w:r w:rsidR="00AA7044">
          <w:rPr>
            <w:noProof/>
            <w:webHidden/>
          </w:rPr>
          <w:fldChar w:fldCharType="separate"/>
        </w:r>
        <w:r w:rsidR="00AA7044">
          <w:rPr>
            <w:noProof/>
            <w:webHidden/>
          </w:rPr>
          <w:t>6</w:t>
        </w:r>
        <w:r w:rsidR="00AA7044">
          <w:rPr>
            <w:noProof/>
            <w:webHidden/>
          </w:rPr>
          <w:fldChar w:fldCharType="end"/>
        </w:r>
      </w:hyperlink>
    </w:p>
    <w:p w:rsidR="00AA7044" w:rsidRDefault="00A73810">
      <w:pPr>
        <w:pStyle w:val="31"/>
        <w:tabs>
          <w:tab w:val="right" w:leader="dot" w:pos="8296"/>
        </w:tabs>
        <w:rPr>
          <w:noProof/>
        </w:rPr>
      </w:pPr>
      <w:hyperlink w:anchor="_Toc499048854" w:history="1">
        <w:r w:rsidR="00AA7044" w:rsidRPr="00F2427A">
          <w:rPr>
            <w:rStyle w:val="a9"/>
            <w:noProof/>
          </w:rPr>
          <w:t>10.</w:t>
        </w:r>
        <w:r w:rsidR="00AA7044" w:rsidRPr="00F2427A">
          <w:rPr>
            <w:rStyle w:val="a9"/>
            <w:rFonts w:hint="eastAsia"/>
            <w:noProof/>
          </w:rPr>
          <w:t xml:space="preserve"> </w:t>
        </w:r>
        <w:r w:rsidR="00AA7044" w:rsidRPr="00F2427A">
          <w:rPr>
            <w:rStyle w:val="a9"/>
            <w:rFonts w:hint="eastAsia"/>
            <w:noProof/>
          </w:rPr>
          <w:t>花生系列休闲制品调味技术</w:t>
        </w:r>
        <w:r w:rsidR="00AA7044">
          <w:rPr>
            <w:noProof/>
            <w:webHidden/>
          </w:rPr>
          <w:tab/>
        </w:r>
        <w:r w:rsidR="00AA7044">
          <w:rPr>
            <w:noProof/>
            <w:webHidden/>
          </w:rPr>
          <w:fldChar w:fldCharType="begin"/>
        </w:r>
        <w:r w:rsidR="00AA7044">
          <w:rPr>
            <w:noProof/>
            <w:webHidden/>
          </w:rPr>
          <w:instrText xml:space="preserve"> PAGEREF _Toc499048854 \h </w:instrText>
        </w:r>
        <w:r w:rsidR="00AA7044">
          <w:rPr>
            <w:noProof/>
            <w:webHidden/>
          </w:rPr>
        </w:r>
        <w:r w:rsidR="00AA7044">
          <w:rPr>
            <w:noProof/>
            <w:webHidden/>
          </w:rPr>
          <w:fldChar w:fldCharType="separate"/>
        </w:r>
        <w:r w:rsidR="00AA7044">
          <w:rPr>
            <w:noProof/>
            <w:webHidden/>
          </w:rPr>
          <w:t>6</w:t>
        </w:r>
        <w:r w:rsidR="00AA7044">
          <w:rPr>
            <w:noProof/>
            <w:webHidden/>
          </w:rPr>
          <w:fldChar w:fldCharType="end"/>
        </w:r>
      </w:hyperlink>
    </w:p>
    <w:p w:rsidR="00AA7044" w:rsidRDefault="00A73810">
      <w:pPr>
        <w:pStyle w:val="31"/>
        <w:tabs>
          <w:tab w:val="right" w:leader="dot" w:pos="8296"/>
        </w:tabs>
        <w:rPr>
          <w:noProof/>
        </w:rPr>
      </w:pPr>
      <w:hyperlink w:anchor="_Toc499048855" w:history="1">
        <w:r w:rsidR="00AA7044" w:rsidRPr="00F2427A">
          <w:rPr>
            <w:rStyle w:val="a9"/>
            <w:noProof/>
          </w:rPr>
          <w:t>11.</w:t>
        </w:r>
        <w:r w:rsidR="00AA7044" w:rsidRPr="00F2427A">
          <w:rPr>
            <w:rStyle w:val="a9"/>
            <w:rFonts w:hint="eastAsia"/>
            <w:noProof/>
          </w:rPr>
          <w:t xml:space="preserve"> </w:t>
        </w:r>
        <w:r w:rsidR="00AA7044" w:rsidRPr="00F2427A">
          <w:rPr>
            <w:rStyle w:val="a9"/>
            <w:rFonts w:hint="eastAsia"/>
            <w:noProof/>
          </w:rPr>
          <w:t>活性肽研发生产技术</w:t>
        </w:r>
        <w:r w:rsidR="00AA7044">
          <w:rPr>
            <w:noProof/>
            <w:webHidden/>
          </w:rPr>
          <w:tab/>
        </w:r>
        <w:r w:rsidR="00AA7044">
          <w:rPr>
            <w:noProof/>
            <w:webHidden/>
          </w:rPr>
          <w:fldChar w:fldCharType="begin"/>
        </w:r>
        <w:r w:rsidR="00AA7044">
          <w:rPr>
            <w:noProof/>
            <w:webHidden/>
          </w:rPr>
          <w:instrText xml:space="preserve"> PAGEREF _Toc499048855 \h </w:instrText>
        </w:r>
        <w:r w:rsidR="00AA7044">
          <w:rPr>
            <w:noProof/>
            <w:webHidden/>
          </w:rPr>
        </w:r>
        <w:r w:rsidR="00AA7044">
          <w:rPr>
            <w:noProof/>
            <w:webHidden/>
          </w:rPr>
          <w:fldChar w:fldCharType="separate"/>
        </w:r>
        <w:r w:rsidR="00AA7044">
          <w:rPr>
            <w:noProof/>
            <w:webHidden/>
          </w:rPr>
          <w:t>6</w:t>
        </w:r>
        <w:r w:rsidR="00AA7044">
          <w:rPr>
            <w:noProof/>
            <w:webHidden/>
          </w:rPr>
          <w:fldChar w:fldCharType="end"/>
        </w:r>
      </w:hyperlink>
    </w:p>
    <w:p w:rsidR="00AA7044" w:rsidRDefault="00A73810">
      <w:pPr>
        <w:pStyle w:val="31"/>
        <w:tabs>
          <w:tab w:val="right" w:leader="dot" w:pos="8296"/>
        </w:tabs>
        <w:rPr>
          <w:noProof/>
        </w:rPr>
      </w:pPr>
      <w:hyperlink w:anchor="_Toc499048856" w:history="1">
        <w:r w:rsidR="00AA7044" w:rsidRPr="00F2427A">
          <w:rPr>
            <w:rStyle w:val="a9"/>
            <w:noProof/>
          </w:rPr>
          <w:t>12.</w:t>
        </w:r>
        <w:r w:rsidR="00AA7044" w:rsidRPr="00F2427A">
          <w:rPr>
            <w:rStyle w:val="a9"/>
            <w:rFonts w:hint="eastAsia"/>
            <w:noProof/>
          </w:rPr>
          <w:t xml:space="preserve"> </w:t>
        </w:r>
        <w:r w:rsidR="00AA7044" w:rsidRPr="00F2427A">
          <w:rPr>
            <w:rStyle w:val="a9"/>
            <w:rFonts w:hint="eastAsia"/>
            <w:noProof/>
          </w:rPr>
          <w:t>保健品研发生产技术</w:t>
        </w:r>
        <w:r w:rsidR="00AA7044">
          <w:rPr>
            <w:noProof/>
            <w:webHidden/>
          </w:rPr>
          <w:tab/>
        </w:r>
        <w:r w:rsidR="00AA7044">
          <w:rPr>
            <w:noProof/>
            <w:webHidden/>
          </w:rPr>
          <w:fldChar w:fldCharType="begin"/>
        </w:r>
        <w:r w:rsidR="00AA7044">
          <w:rPr>
            <w:noProof/>
            <w:webHidden/>
          </w:rPr>
          <w:instrText xml:space="preserve"> PAGEREF _Toc499048856 \h </w:instrText>
        </w:r>
        <w:r w:rsidR="00AA7044">
          <w:rPr>
            <w:noProof/>
            <w:webHidden/>
          </w:rPr>
        </w:r>
        <w:r w:rsidR="00AA7044">
          <w:rPr>
            <w:noProof/>
            <w:webHidden/>
          </w:rPr>
          <w:fldChar w:fldCharType="separate"/>
        </w:r>
        <w:r w:rsidR="00AA7044">
          <w:rPr>
            <w:noProof/>
            <w:webHidden/>
          </w:rPr>
          <w:t>6</w:t>
        </w:r>
        <w:r w:rsidR="00AA7044">
          <w:rPr>
            <w:noProof/>
            <w:webHidden/>
          </w:rPr>
          <w:fldChar w:fldCharType="end"/>
        </w:r>
      </w:hyperlink>
    </w:p>
    <w:p w:rsidR="00AA7044" w:rsidRDefault="00A73810">
      <w:pPr>
        <w:pStyle w:val="21"/>
        <w:tabs>
          <w:tab w:val="right" w:leader="dot" w:pos="8296"/>
        </w:tabs>
        <w:rPr>
          <w:noProof/>
          <w:sz w:val="21"/>
        </w:rPr>
      </w:pPr>
      <w:hyperlink w:anchor="_Toc499048857" w:history="1">
        <w:r w:rsidR="00AA7044" w:rsidRPr="00F2427A">
          <w:rPr>
            <w:rStyle w:val="a9"/>
            <w:rFonts w:hint="eastAsia"/>
            <w:noProof/>
          </w:rPr>
          <w:t>九、</w:t>
        </w:r>
        <w:r w:rsidR="00AA7044" w:rsidRPr="00F2427A">
          <w:rPr>
            <w:rStyle w:val="a9"/>
            <w:rFonts w:hint="eastAsia"/>
            <w:noProof/>
            <w:shd w:val="clear" w:color="auto" w:fill="FFFFFF"/>
          </w:rPr>
          <w:t xml:space="preserve"> </w:t>
        </w:r>
        <w:r w:rsidR="00AA7044" w:rsidRPr="00F2427A">
          <w:rPr>
            <w:rStyle w:val="a9"/>
            <w:rFonts w:hint="eastAsia"/>
            <w:noProof/>
            <w:shd w:val="clear" w:color="auto" w:fill="FFFFFF"/>
          </w:rPr>
          <w:t>乳山韩威生物科技有限公司</w:t>
        </w:r>
        <w:r w:rsidR="00AA7044">
          <w:rPr>
            <w:noProof/>
            <w:webHidden/>
          </w:rPr>
          <w:tab/>
        </w:r>
        <w:r w:rsidR="00AA7044">
          <w:rPr>
            <w:noProof/>
            <w:webHidden/>
          </w:rPr>
          <w:fldChar w:fldCharType="begin"/>
        </w:r>
        <w:r w:rsidR="00AA7044">
          <w:rPr>
            <w:noProof/>
            <w:webHidden/>
          </w:rPr>
          <w:instrText xml:space="preserve"> PAGEREF _Toc499048857 \h </w:instrText>
        </w:r>
        <w:r w:rsidR="00AA7044">
          <w:rPr>
            <w:noProof/>
            <w:webHidden/>
          </w:rPr>
        </w:r>
        <w:r w:rsidR="00AA7044">
          <w:rPr>
            <w:noProof/>
            <w:webHidden/>
          </w:rPr>
          <w:fldChar w:fldCharType="separate"/>
        </w:r>
        <w:r w:rsidR="00AA7044">
          <w:rPr>
            <w:noProof/>
            <w:webHidden/>
          </w:rPr>
          <w:t>6</w:t>
        </w:r>
        <w:r w:rsidR="00AA7044">
          <w:rPr>
            <w:noProof/>
            <w:webHidden/>
          </w:rPr>
          <w:fldChar w:fldCharType="end"/>
        </w:r>
      </w:hyperlink>
    </w:p>
    <w:p w:rsidR="00AA7044" w:rsidRDefault="00A73810">
      <w:pPr>
        <w:pStyle w:val="31"/>
        <w:tabs>
          <w:tab w:val="right" w:leader="dot" w:pos="8296"/>
        </w:tabs>
        <w:rPr>
          <w:noProof/>
        </w:rPr>
      </w:pPr>
      <w:hyperlink w:anchor="_Toc499048858" w:history="1">
        <w:r w:rsidR="00AA7044" w:rsidRPr="00F2427A">
          <w:rPr>
            <w:rStyle w:val="a9"/>
            <w:noProof/>
          </w:rPr>
          <w:t>13.</w:t>
        </w:r>
        <w:r w:rsidR="00AA7044" w:rsidRPr="00F2427A">
          <w:rPr>
            <w:rStyle w:val="a9"/>
            <w:rFonts w:hint="eastAsia"/>
            <w:noProof/>
          </w:rPr>
          <w:t xml:space="preserve"> </w:t>
        </w:r>
        <w:r w:rsidR="00AA7044" w:rsidRPr="00F2427A">
          <w:rPr>
            <w:rStyle w:val="a9"/>
            <w:rFonts w:hint="eastAsia"/>
            <w:noProof/>
          </w:rPr>
          <w:t>生物农药开发、微生物菌剂领域先进技术及高效产品</w:t>
        </w:r>
        <w:r w:rsidR="00AA7044">
          <w:rPr>
            <w:noProof/>
            <w:webHidden/>
          </w:rPr>
          <w:tab/>
        </w:r>
        <w:r w:rsidR="00AA7044">
          <w:rPr>
            <w:noProof/>
            <w:webHidden/>
          </w:rPr>
          <w:fldChar w:fldCharType="begin"/>
        </w:r>
        <w:r w:rsidR="00AA7044">
          <w:rPr>
            <w:noProof/>
            <w:webHidden/>
          </w:rPr>
          <w:instrText xml:space="preserve"> PAGEREF _Toc499048858 \h </w:instrText>
        </w:r>
        <w:r w:rsidR="00AA7044">
          <w:rPr>
            <w:noProof/>
            <w:webHidden/>
          </w:rPr>
        </w:r>
        <w:r w:rsidR="00AA7044">
          <w:rPr>
            <w:noProof/>
            <w:webHidden/>
          </w:rPr>
          <w:fldChar w:fldCharType="separate"/>
        </w:r>
        <w:r w:rsidR="00AA7044">
          <w:rPr>
            <w:noProof/>
            <w:webHidden/>
          </w:rPr>
          <w:t>6</w:t>
        </w:r>
        <w:r w:rsidR="00AA7044">
          <w:rPr>
            <w:noProof/>
            <w:webHidden/>
          </w:rPr>
          <w:fldChar w:fldCharType="end"/>
        </w:r>
      </w:hyperlink>
    </w:p>
    <w:p w:rsidR="00AA7044" w:rsidRDefault="00A73810">
      <w:pPr>
        <w:pStyle w:val="31"/>
        <w:tabs>
          <w:tab w:val="right" w:leader="dot" w:pos="8296"/>
        </w:tabs>
        <w:rPr>
          <w:noProof/>
        </w:rPr>
      </w:pPr>
      <w:hyperlink w:anchor="_Toc499048859" w:history="1">
        <w:r w:rsidR="00AA7044" w:rsidRPr="00F2427A">
          <w:rPr>
            <w:rStyle w:val="a9"/>
            <w:noProof/>
          </w:rPr>
          <w:t>14.</w:t>
        </w:r>
        <w:r w:rsidR="00AA7044" w:rsidRPr="00F2427A">
          <w:rPr>
            <w:rStyle w:val="a9"/>
            <w:rFonts w:hint="eastAsia"/>
            <w:noProof/>
          </w:rPr>
          <w:t xml:space="preserve"> </w:t>
        </w:r>
        <w:r w:rsidR="00AA7044" w:rsidRPr="00F2427A">
          <w:rPr>
            <w:rStyle w:val="a9"/>
            <w:rFonts w:hint="eastAsia"/>
            <w:noProof/>
          </w:rPr>
          <w:t>土壤修复、高效生态农业植保领域先进技术及高效产品</w:t>
        </w:r>
        <w:r w:rsidR="00AA7044">
          <w:rPr>
            <w:noProof/>
            <w:webHidden/>
          </w:rPr>
          <w:tab/>
        </w:r>
        <w:r w:rsidR="00AA7044">
          <w:rPr>
            <w:noProof/>
            <w:webHidden/>
          </w:rPr>
          <w:fldChar w:fldCharType="begin"/>
        </w:r>
        <w:r w:rsidR="00AA7044">
          <w:rPr>
            <w:noProof/>
            <w:webHidden/>
          </w:rPr>
          <w:instrText xml:space="preserve"> PAGEREF _Toc499048859 \h </w:instrText>
        </w:r>
        <w:r w:rsidR="00AA7044">
          <w:rPr>
            <w:noProof/>
            <w:webHidden/>
          </w:rPr>
        </w:r>
        <w:r w:rsidR="00AA7044">
          <w:rPr>
            <w:noProof/>
            <w:webHidden/>
          </w:rPr>
          <w:fldChar w:fldCharType="separate"/>
        </w:r>
        <w:r w:rsidR="00AA7044">
          <w:rPr>
            <w:noProof/>
            <w:webHidden/>
          </w:rPr>
          <w:t>6</w:t>
        </w:r>
        <w:r w:rsidR="00AA7044">
          <w:rPr>
            <w:noProof/>
            <w:webHidden/>
          </w:rPr>
          <w:fldChar w:fldCharType="end"/>
        </w:r>
      </w:hyperlink>
    </w:p>
    <w:p w:rsidR="00AA7044" w:rsidRDefault="00A73810">
      <w:pPr>
        <w:pStyle w:val="21"/>
        <w:tabs>
          <w:tab w:val="right" w:leader="dot" w:pos="8296"/>
        </w:tabs>
        <w:rPr>
          <w:noProof/>
          <w:sz w:val="21"/>
        </w:rPr>
      </w:pPr>
      <w:hyperlink w:anchor="_Toc499048860" w:history="1">
        <w:r w:rsidR="00AA7044" w:rsidRPr="00F2427A">
          <w:rPr>
            <w:rStyle w:val="a9"/>
            <w:rFonts w:hint="eastAsia"/>
            <w:noProof/>
          </w:rPr>
          <w:t>十、</w:t>
        </w:r>
        <w:r w:rsidR="00AA7044" w:rsidRPr="00F2427A">
          <w:rPr>
            <w:rStyle w:val="a9"/>
            <w:rFonts w:hint="eastAsia"/>
            <w:noProof/>
            <w:shd w:val="clear" w:color="auto" w:fill="FFFFFF"/>
          </w:rPr>
          <w:t xml:space="preserve"> </w:t>
        </w:r>
        <w:r w:rsidR="00AA7044" w:rsidRPr="00F2427A">
          <w:rPr>
            <w:rStyle w:val="a9"/>
            <w:rFonts w:hint="eastAsia"/>
            <w:noProof/>
            <w:shd w:val="clear" w:color="auto" w:fill="FFFFFF"/>
          </w:rPr>
          <w:t>威海韩孚生化药业有限公司</w:t>
        </w:r>
        <w:r w:rsidR="00AA7044">
          <w:rPr>
            <w:noProof/>
            <w:webHidden/>
          </w:rPr>
          <w:tab/>
        </w:r>
        <w:r w:rsidR="00AA7044">
          <w:rPr>
            <w:noProof/>
            <w:webHidden/>
          </w:rPr>
          <w:fldChar w:fldCharType="begin"/>
        </w:r>
        <w:r w:rsidR="00AA7044">
          <w:rPr>
            <w:noProof/>
            <w:webHidden/>
          </w:rPr>
          <w:instrText xml:space="preserve"> PAGEREF _Toc499048860 \h </w:instrText>
        </w:r>
        <w:r w:rsidR="00AA7044">
          <w:rPr>
            <w:noProof/>
            <w:webHidden/>
          </w:rPr>
        </w:r>
        <w:r w:rsidR="00AA7044">
          <w:rPr>
            <w:noProof/>
            <w:webHidden/>
          </w:rPr>
          <w:fldChar w:fldCharType="separate"/>
        </w:r>
        <w:r w:rsidR="00AA7044">
          <w:rPr>
            <w:noProof/>
            <w:webHidden/>
          </w:rPr>
          <w:t>7</w:t>
        </w:r>
        <w:r w:rsidR="00AA7044">
          <w:rPr>
            <w:noProof/>
            <w:webHidden/>
          </w:rPr>
          <w:fldChar w:fldCharType="end"/>
        </w:r>
      </w:hyperlink>
    </w:p>
    <w:p w:rsidR="00AA7044" w:rsidRDefault="00A73810">
      <w:pPr>
        <w:pStyle w:val="31"/>
        <w:tabs>
          <w:tab w:val="right" w:leader="dot" w:pos="8296"/>
        </w:tabs>
        <w:rPr>
          <w:noProof/>
        </w:rPr>
      </w:pPr>
      <w:hyperlink w:anchor="_Toc499048861" w:history="1">
        <w:r w:rsidR="00AA7044" w:rsidRPr="00F2427A">
          <w:rPr>
            <w:rStyle w:val="a9"/>
            <w:noProof/>
          </w:rPr>
          <w:t>15.</w:t>
        </w:r>
        <w:r w:rsidR="00AA7044" w:rsidRPr="00F2427A">
          <w:rPr>
            <w:rStyle w:val="a9"/>
            <w:rFonts w:hint="eastAsia"/>
            <w:noProof/>
          </w:rPr>
          <w:t xml:space="preserve"> </w:t>
        </w:r>
        <w:r w:rsidR="00AA7044" w:rsidRPr="00F2427A">
          <w:rPr>
            <w:rStyle w:val="a9"/>
            <w:rFonts w:hint="eastAsia"/>
            <w:noProof/>
          </w:rPr>
          <w:t>连续反应技术</w:t>
        </w:r>
        <w:r w:rsidR="00AA7044">
          <w:rPr>
            <w:noProof/>
            <w:webHidden/>
          </w:rPr>
          <w:tab/>
        </w:r>
        <w:r w:rsidR="00AA7044">
          <w:rPr>
            <w:noProof/>
            <w:webHidden/>
          </w:rPr>
          <w:fldChar w:fldCharType="begin"/>
        </w:r>
        <w:r w:rsidR="00AA7044">
          <w:rPr>
            <w:noProof/>
            <w:webHidden/>
          </w:rPr>
          <w:instrText xml:space="preserve"> PAGEREF _Toc499048861 \h </w:instrText>
        </w:r>
        <w:r w:rsidR="00AA7044">
          <w:rPr>
            <w:noProof/>
            <w:webHidden/>
          </w:rPr>
        </w:r>
        <w:r w:rsidR="00AA7044">
          <w:rPr>
            <w:noProof/>
            <w:webHidden/>
          </w:rPr>
          <w:fldChar w:fldCharType="separate"/>
        </w:r>
        <w:r w:rsidR="00AA7044">
          <w:rPr>
            <w:noProof/>
            <w:webHidden/>
          </w:rPr>
          <w:t>7</w:t>
        </w:r>
        <w:r w:rsidR="00AA7044">
          <w:rPr>
            <w:noProof/>
            <w:webHidden/>
          </w:rPr>
          <w:fldChar w:fldCharType="end"/>
        </w:r>
      </w:hyperlink>
    </w:p>
    <w:p w:rsidR="00AA7044" w:rsidRDefault="00A73810">
      <w:pPr>
        <w:pStyle w:val="11"/>
        <w:rPr>
          <w:rFonts w:asciiTheme="minorHAnsi" w:eastAsiaTheme="minorEastAsia"/>
          <w:noProof/>
          <w:sz w:val="21"/>
        </w:rPr>
      </w:pPr>
      <w:hyperlink w:anchor="_Toc499048862" w:history="1">
        <w:r w:rsidR="00AA7044" w:rsidRPr="00F2427A">
          <w:rPr>
            <w:rStyle w:val="a9"/>
            <w:rFonts w:ascii="黑体" w:eastAsia="黑体" w:hAnsi="黑体" w:hint="eastAsia"/>
            <w:noProof/>
          </w:rPr>
          <w:t>海洋科技</w:t>
        </w:r>
        <w:r w:rsidR="00AA7044">
          <w:rPr>
            <w:noProof/>
            <w:webHidden/>
          </w:rPr>
          <w:tab/>
        </w:r>
        <w:r w:rsidR="00AA7044">
          <w:rPr>
            <w:noProof/>
            <w:webHidden/>
          </w:rPr>
          <w:fldChar w:fldCharType="begin"/>
        </w:r>
        <w:r w:rsidR="00AA7044">
          <w:rPr>
            <w:noProof/>
            <w:webHidden/>
          </w:rPr>
          <w:instrText xml:space="preserve"> PAGEREF _Toc499048862 \h </w:instrText>
        </w:r>
        <w:r w:rsidR="00AA7044">
          <w:rPr>
            <w:noProof/>
            <w:webHidden/>
          </w:rPr>
        </w:r>
        <w:r w:rsidR="00AA7044">
          <w:rPr>
            <w:noProof/>
            <w:webHidden/>
          </w:rPr>
          <w:fldChar w:fldCharType="separate"/>
        </w:r>
        <w:r w:rsidR="00AA7044">
          <w:rPr>
            <w:noProof/>
            <w:webHidden/>
          </w:rPr>
          <w:t>7</w:t>
        </w:r>
        <w:r w:rsidR="00AA7044">
          <w:rPr>
            <w:noProof/>
            <w:webHidden/>
          </w:rPr>
          <w:fldChar w:fldCharType="end"/>
        </w:r>
      </w:hyperlink>
    </w:p>
    <w:p w:rsidR="00AA7044" w:rsidRDefault="00A73810">
      <w:pPr>
        <w:pStyle w:val="21"/>
        <w:tabs>
          <w:tab w:val="right" w:leader="dot" w:pos="8296"/>
        </w:tabs>
        <w:rPr>
          <w:noProof/>
          <w:sz w:val="21"/>
        </w:rPr>
      </w:pPr>
      <w:hyperlink w:anchor="_Toc499048863" w:history="1">
        <w:r w:rsidR="00AA7044" w:rsidRPr="00F2427A">
          <w:rPr>
            <w:rStyle w:val="a9"/>
            <w:rFonts w:hint="eastAsia"/>
            <w:noProof/>
          </w:rPr>
          <w:t>十一、</w:t>
        </w:r>
        <w:r w:rsidR="00AA7044" w:rsidRPr="00F2427A">
          <w:rPr>
            <w:rStyle w:val="a9"/>
            <w:rFonts w:hint="eastAsia"/>
            <w:noProof/>
            <w:shd w:val="clear" w:color="auto" w:fill="FFFFFF"/>
          </w:rPr>
          <w:t xml:space="preserve"> </w:t>
        </w:r>
        <w:r w:rsidR="00AA7044" w:rsidRPr="00F2427A">
          <w:rPr>
            <w:rStyle w:val="a9"/>
            <w:rFonts w:hint="eastAsia"/>
            <w:noProof/>
            <w:shd w:val="clear" w:color="auto" w:fill="FFFFFF"/>
          </w:rPr>
          <w:t>山东科合海洋高技术有限公司</w:t>
        </w:r>
        <w:r w:rsidR="00AA7044">
          <w:rPr>
            <w:noProof/>
            <w:webHidden/>
          </w:rPr>
          <w:tab/>
        </w:r>
        <w:r w:rsidR="00AA7044">
          <w:rPr>
            <w:noProof/>
            <w:webHidden/>
          </w:rPr>
          <w:fldChar w:fldCharType="begin"/>
        </w:r>
        <w:r w:rsidR="00AA7044">
          <w:rPr>
            <w:noProof/>
            <w:webHidden/>
          </w:rPr>
          <w:instrText xml:space="preserve"> PAGEREF _Toc499048863 \h </w:instrText>
        </w:r>
        <w:r w:rsidR="00AA7044">
          <w:rPr>
            <w:noProof/>
            <w:webHidden/>
          </w:rPr>
        </w:r>
        <w:r w:rsidR="00AA7044">
          <w:rPr>
            <w:noProof/>
            <w:webHidden/>
          </w:rPr>
          <w:fldChar w:fldCharType="separate"/>
        </w:r>
        <w:r w:rsidR="00AA7044">
          <w:rPr>
            <w:noProof/>
            <w:webHidden/>
          </w:rPr>
          <w:t>7</w:t>
        </w:r>
        <w:r w:rsidR="00AA7044">
          <w:rPr>
            <w:noProof/>
            <w:webHidden/>
          </w:rPr>
          <w:fldChar w:fldCharType="end"/>
        </w:r>
      </w:hyperlink>
    </w:p>
    <w:p w:rsidR="00AA7044" w:rsidRDefault="00A73810">
      <w:pPr>
        <w:pStyle w:val="31"/>
        <w:tabs>
          <w:tab w:val="right" w:leader="dot" w:pos="8296"/>
        </w:tabs>
        <w:rPr>
          <w:noProof/>
        </w:rPr>
      </w:pPr>
      <w:hyperlink w:anchor="_Toc499048864" w:history="1">
        <w:r w:rsidR="00AA7044" w:rsidRPr="00F2427A">
          <w:rPr>
            <w:rStyle w:val="a9"/>
            <w:noProof/>
          </w:rPr>
          <w:t>16.</w:t>
        </w:r>
        <w:r w:rsidR="00AA7044" w:rsidRPr="00F2427A">
          <w:rPr>
            <w:rStyle w:val="a9"/>
            <w:rFonts w:hint="eastAsia"/>
            <w:noProof/>
          </w:rPr>
          <w:t xml:space="preserve"> </w:t>
        </w:r>
        <w:r w:rsidR="00AA7044" w:rsidRPr="00F2427A">
          <w:rPr>
            <w:rStyle w:val="a9"/>
            <w:rFonts w:hint="eastAsia"/>
            <w:noProof/>
          </w:rPr>
          <w:t>鱼类种质选育及苗种繁育</w:t>
        </w:r>
        <w:r w:rsidR="00AA7044">
          <w:rPr>
            <w:noProof/>
            <w:webHidden/>
          </w:rPr>
          <w:tab/>
        </w:r>
        <w:r w:rsidR="00AA7044">
          <w:rPr>
            <w:noProof/>
            <w:webHidden/>
          </w:rPr>
          <w:fldChar w:fldCharType="begin"/>
        </w:r>
        <w:r w:rsidR="00AA7044">
          <w:rPr>
            <w:noProof/>
            <w:webHidden/>
          </w:rPr>
          <w:instrText xml:space="preserve"> PAGEREF _Toc499048864 \h </w:instrText>
        </w:r>
        <w:r w:rsidR="00AA7044">
          <w:rPr>
            <w:noProof/>
            <w:webHidden/>
          </w:rPr>
        </w:r>
        <w:r w:rsidR="00AA7044">
          <w:rPr>
            <w:noProof/>
            <w:webHidden/>
          </w:rPr>
          <w:fldChar w:fldCharType="separate"/>
        </w:r>
        <w:r w:rsidR="00AA7044">
          <w:rPr>
            <w:noProof/>
            <w:webHidden/>
          </w:rPr>
          <w:t>8</w:t>
        </w:r>
        <w:r w:rsidR="00AA7044">
          <w:rPr>
            <w:noProof/>
            <w:webHidden/>
          </w:rPr>
          <w:fldChar w:fldCharType="end"/>
        </w:r>
      </w:hyperlink>
    </w:p>
    <w:p w:rsidR="00AA7044" w:rsidRDefault="00A73810">
      <w:pPr>
        <w:pStyle w:val="21"/>
        <w:tabs>
          <w:tab w:val="right" w:leader="dot" w:pos="8296"/>
        </w:tabs>
        <w:rPr>
          <w:noProof/>
          <w:sz w:val="21"/>
        </w:rPr>
      </w:pPr>
      <w:hyperlink w:anchor="_Toc499048865" w:history="1">
        <w:r w:rsidR="00AA7044" w:rsidRPr="00F2427A">
          <w:rPr>
            <w:rStyle w:val="a9"/>
            <w:rFonts w:hint="eastAsia"/>
            <w:noProof/>
          </w:rPr>
          <w:t>十二、</w:t>
        </w:r>
        <w:r w:rsidR="00AA7044" w:rsidRPr="00F2427A">
          <w:rPr>
            <w:rStyle w:val="a9"/>
            <w:rFonts w:hint="eastAsia"/>
            <w:noProof/>
            <w:shd w:val="clear" w:color="auto" w:fill="FFFFFF"/>
          </w:rPr>
          <w:t xml:space="preserve"> </w:t>
        </w:r>
        <w:r w:rsidR="00AA7044" w:rsidRPr="00F2427A">
          <w:rPr>
            <w:rStyle w:val="a9"/>
            <w:rFonts w:hint="eastAsia"/>
            <w:noProof/>
            <w:shd w:val="clear" w:color="auto" w:fill="FFFFFF"/>
          </w:rPr>
          <w:t>威海金牌生物科技股份有限公司</w:t>
        </w:r>
        <w:r w:rsidR="00AA7044">
          <w:rPr>
            <w:noProof/>
            <w:webHidden/>
          </w:rPr>
          <w:tab/>
        </w:r>
        <w:r w:rsidR="00AA7044">
          <w:rPr>
            <w:noProof/>
            <w:webHidden/>
          </w:rPr>
          <w:fldChar w:fldCharType="begin"/>
        </w:r>
        <w:r w:rsidR="00AA7044">
          <w:rPr>
            <w:noProof/>
            <w:webHidden/>
          </w:rPr>
          <w:instrText xml:space="preserve"> PAGEREF _Toc499048865 \h </w:instrText>
        </w:r>
        <w:r w:rsidR="00AA7044">
          <w:rPr>
            <w:noProof/>
            <w:webHidden/>
          </w:rPr>
        </w:r>
        <w:r w:rsidR="00AA7044">
          <w:rPr>
            <w:noProof/>
            <w:webHidden/>
          </w:rPr>
          <w:fldChar w:fldCharType="separate"/>
        </w:r>
        <w:r w:rsidR="00AA7044">
          <w:rPr>
            <w:noProof/>
            <w:webHidden/>
          </w:rPr>
          <w:t>8</w:t>
        </w:r>
        <w:r w:rsidR="00AA7044">
          <w:rPr>
            <w:noProof/>
            <w:webHidden/>
          </w:rPr>
          <w:fldChar w:fldCharType="end"/>
        </w:r>
      </w:hyperlink>
    </w:p>
    <w:p w:rsidR="00AA7044" w:rsidRDefault="00A73810">
      <w:pPr>
        <w:pStyle w:val="31"/>
        <w:tabs>
          <w:tab w:val="right" w:leader="dot" w:pos="8296"/>
        </w:tabs>
        <w:rPr>
          <w:noProof/>
        </w:rPr>
      </w:pPr>
      <w:hyperlink w:anchor="_Toc499048866" w:history="1">
        <w:r w:rsidR="00AA7044" w:rsidRPr="00F2427A">
          <w:rPr>
            <w:rStyle w:val="a9"/>
            <w:noProof/>
          </w:rPr>
          <w:t>17.</w:t>
        </w:r>
        <w:r w:rsidR="00AA7044" w:rsidRPr="00F2427A">
          <w:rPr>
            <w:rStyle w:val="a9"/>
            <w:rFonts w:hint="eastAsia"/>
            <w:noProof/>
          </w:rPr>
          <w:t xml:space="preserve"> </w:t>
        </w:r>
        <w:r w:rsidR="00AA7044" w:rsidRPr="00F2427A">
          <w:rPr>
            <w:rStyle w:val="a9"/>
            <w:rFonts w:hint="eastAsia"/>
            <w:noProof/>
          </w:rPr>
          <w:t>低生产成本海上吊笼养殖成鲍的配方及生产工艺</w:t>
        </w:r>
        <w:r w:rsidR="00AA7044">
          <w:rPr>
            <w:noProof/>
            <w:webHidden/>
          </w:rPr>
          <w:tab/>
        </w:r>
        <w:r w:rsidR="00AA7044">
          <w:rPr>
            <w:noProof/>
            <w:webHidden/>
          </w:rPr>
          <w:fldChar w:fldCharType="begin"/>
        </w:r>
        <w:r w:rsidR="00AA7044">
          <w:rPr>
            <w:noProof/>
            <w:webHidden/>
          </w:rPr>
          <w:instrText xml:space="preserve"> PAGEREF _Toc499048866 \h </w:instrText>
        </w:r>
        <w:r w:rsidR="00AA7044">
          <w:rPr>
            <w:noProof/>
            <w:webHidden/>
          </w:rPr>
        </w:r>
        <w:r w:rsidR="00AA7044">
          <w:rPr>
            <w:noProof/>
            <w:webHidden/>
          </w:rPr>
          <w:fldChar w:fldCharType="separate"/>
        </w:r>
        <w:r w:rsidR="00AA7044">
          <w:rPr>
            <w:noProof/>
            <w:webHidden/>
          </w:rPr>
          <w:t>8</w:t>
        </w:r>
        <w:r w:rsidR="00AA7044">
          <w:rPr>
            <w:noProof/>
            <w:webHidden/>
          </w:rPr>
          <w:fldChar w:fldCharType="end"/>
        </w:r>
      </w:hyperlink>
    </w:p>
    <w:p w:rsidR="00AA7044" w:rsidRDefault="00A73810">
      <w:pPr>
        <w:pStyle w:val="21"/>
        <w:tabs>
          <w:tab w:val="right" w:leader="dot" w:pos="8296"/>
        </w:tabs>
        <w:rPr>
          <w:noProof/>
          <w:sz w:val="21"/>
        </w:rPr>
      </w:pPr>
      <w:hyperlink w:anchor="_Toc499048867" w:history="1">
        <w:r w:rsidR="00AA7044" w:rsidRPr="00F2427A">
          <w:rPr>
            <w:rStyle w:val="a9"/>
            <w:rFonts w:hint="eastAsia"/>
            <w:noProof/>
          </w:rPr>
          <w:t>十三、</w:t>
        </w:r>
        <w:r w:rsidR="00AA7044" w:rsidRPr="00F2427A">
          <w:rPr>
            <w:rStyle w:val="a9"/>
            <w:rFonts w:hint="eastAsia"/>
            <w:noProof/>
            <w:shd w:val="clear" w:color="auto" w:fill="FFFFFF"/>
          </w:rPr>
          <w:t xml:space="preserve"> </w:t>
        </w:r>
        <w:r w:rsidR="00AA7044" w:rsidRPr="00F2427A">
          <w:rPr>
            <w:rStyle w:val="a9"/>
            <w:rFonts w:hint="eastAsia"/>
            <w:noProof/>
            <w:shd w:val="clear" w:color="auto" w:fill="FFFFFF"/>
          </w:rPr>
          <w:t>乳山华信食品有限公司</w:t>
        </w:r>
        <w:r w:rsidR="00AA7044">
          <w:rPr>
            <w:noProof/>
            <w:webHidden/>
          </w:rPr>
          <w:tab/>
        </w:r>
        <w:r w:rsidR="00AA7044">
          <w:rPr>
            <w:noProof/>
            <w:webHidden/>
          </w:rPr>
          <w:fldChar w:fldCharType="begin"/>
        </w:r>
        <w:r w:rsidR="00AA7044">
          <w:rPr>
            <w:noProof/>
            <w:webHidden/>
          </w:rPr>
          <w:instrText xml:space="preserve"> PAGEREF _Toc499048867 \h </w:instrText>
        </w:r>
        <w:r w:rsidR="00AA7044">
          <w:rPr>
            <w:noProof/>
            <w:webHidden/>
          </w:rPr>
        </w:r>
        <w:r w:rsidR="00AA7044">
          <w:rPr>
            <w:noProof/>
            <w:webHidden/>
          </w:rPr>
          <w:fldChar w:fldCharType="separate"/>
        </w:r>
        <w:r w:rsidR="00AA7044">
          <w:rPr>
            <w:noProof/>
            <w:webHidden/>
          </w:rPr>
          <w:t>8</w:t>
        </w:r>
        <w:r w:rsidR="00AA7044">
          <w:rPr>
            <w:noProof/>
            <w:webHidden/>
          </w:rPr>
          <w:fldChar w:fldCharType="end"/>
        </w:r>
      </w:hyperlink>
    </w:p>
    <w:p w:rsidR="00AA7044" w:rsidRDefault="00A73810">
      <w:pPr>
        <w:pStyle w:val="31"/>
        <w:tabs>
          <w:tab w:val="right" w:leader="dot" w:pos="8296"/>
        </w:tabs>
        <w:rPr>
          <w:noProof/>
        </w:rPr>
      </w:pPr>
      <w:hyperlink w:anchor="_Toc499048868" w:history="1">
        <w:r w:rsidR="00AA7044" w:rsidRPr="00F2427A">
          <w:rPr>
            <w:rStyle w:val="a9"/>
            <w:noProof/>
          </w:rPr>
          <w:t>18.</w:t>
        </w:r>
        <w:r w:rsidR="00AA7044" w:rsidRPr="00F2427A">
          <w:rPr>
            <w:rStyle w:val="a9"/>
            <w:rFonts w:hint="eastAsia"/>
            <w:noProof/>
          </w:rPr>
          <w:t xml:space="preserve"> </w:t>
        </w:r>
        <w:r w:rsidR="00AA7044" w:rsidRPr="00F2427A">
          <w:rPr>
            <w:rStyle w:val="a9"/>
            <w:rFonts w:hint="eastAsia"/>
            <w:noProof/>
          </w:rPr>
          <w:t>鱼类加工副产物鱼骨鱼皮等的综合利用</w:t>
        </w:r>
        <w:r w:rsidR="00AA7044">
          <w:rPr>
            <w:noProof/>
            <w:webHidden/>
          </w:rPr>
          <w:tab/>
        </w:r>
        <w:r w:rsidR="00AA7044">
          <w:rPr>
            <w:noProof/>
            <w:webHidden/>
          </w:rPr>
          <w:fldChar w:fldCharType="begin"/>
        </w:r>
        <w:r w:rsidR="00AA7044">
          <w:rPr>
            <w:noProof/>
            <w:webHidden/>
          </w:rPr>
          <w:instrText xml:space="preserve"> PAGEREF _Toc499048868 \h </w:instrText>
        </w:r>
        <w:r w:rsidR="00AA7044">
          <w:rPr>
            <w:noProof/>
            <w:webHidden/>
          </w:rPr>
        </w:r>
        <w:r w:rsidR="00AA7044">
          <w:rPr>
            <w:noProof/>
            <w:webHidden/>
          </w:rPr>
          <w:fldChar w:fldCharType="separate"/>
        </w:r>
        <w:r w:rsidR="00AA7044">
          <w:rPr>
            <w:noProof/>
            <w:webHidden/>
          </w:rPr>
          <w:t>9</w:t>
        </w:r>
        <w:r w:rsidR="00AA7044">
          <w:rPr>
            <w:noProof/>
            <w:webHidden/>
          </w:rPr>
          <w:fldChar w:fldCharType="end"/>
        </w:r>
      </w:hyperlink>
    </w:p>
    <w:p w:rsidR="00AA7044" w:rsidRDefault="00A73810">
      <w:pPr>
        <w:pStyle w:val="31"/>
        <w:tabs>
          <w:tab w:val="right" w:leader="dot" w:pos="8296"/>
        </w:tabs>
        <w:rPr>
          <w:noProof/>
        </w:rPr>
      </w:pPr>
      <w:hyperlink w:anchor="_Toc499048869" w:history="1">
        <w:r w:rsidR="00AA7044" w:rsidRPr="00F2427A">
          <w:rPr>
            <w:rStyle w:val="a9"/>
            <w:noProof/>
          </w:rPr>
          <w:t>19.</w:t>
        </w:r>
        <w:r w:rsidR="00AA7044" w:rsidRPr="00F2427A">
          <w:rPr>
            <w:rStyle w:val="a9"/>
            <w:rFonts w:hint="eastAsia"/>
            <w:noProof/>
          </w:rPr>
          <w:t xml:space="preserve"> </w:t>
        </w:r>
        <w:r w:rsidR="00AA7044" w:rsidRPr="00F2427A">
          <w:rPr>
            <w:rStyle w:val="a9"/>
            <w:rFonts w:hint="eastAsia"/>
            <w:noProof/>
          </w:rPr>
          <w:t>牡蛎新品种的引进、繁育、养殖及养殖模式的研究</w:t>
        </w:r>
        <w:r w:rsidR="00AA7044">
          <w:rPr>
            <w:noProof/>
            <w:webHidden/>
          </w:rPr>
          <w:tab/>
        </w:r>
        <w:r w:rsidR="00AA7044">
          <w:rPr>
            <w:noProof/>
            <w:webHidden/>
          </w:rPr>
          <w:fldChar w:fldCharType="begin"/>
        </w:r>
        <w:r w:rsidR="00AA7044">
          <w:rPr>
            <w:noProof/>
            <w:webHidden/>
          </w:rPr>
          <w:instrText xml:space="preserve"> PAGEREF _Toc499048869 \h </w:instrText>
        </w:r>
        <w:r w:rsidR="00AA7044">
          <w:rPr>
            <w:noProof/>
            <w:webHidden/>
          </w:rPr>
        </w:r>
        <w:r w:rsidR="00AA7044">
          <w:rPr>
            <w:noProof/>
            <w:webHidden/>
          </w:rPr>
          <w:fldChar w:fldCharType="separate"/>
        </w:r>
        <w:r w:rsidR="00AA7044">
          <w:rPr>
            <w:noProof/>
            <w:webHidden/>
          </w:rPr>
          <w:t>9</w:t>
        </w:r>
        <w:r w:rsidR="00AA7044">
          <w:rPr>
            <w:noProof/>
            <w:webHidden/>
          </w:rPr>
          <w:fldChar w:fldCharType="end"/>
        </w:r>
      </w:hyperlink>
    </w:p>
    <w:p w:rsidR="00AA7044" w:rsidRDefault="00A73810">
      <w:pPr>
        <w:pStyle w:val="31"/>
        <w:tabs>
          <w:tab w:val="right" w:leader="dot" w:pos="8296"/>
        </w:tabs>
        <w:rPr>
          <w:noProof/>
        </w:rPr>
      </w:pPr>
      <w:hyperlink w:anchor="_Toc499048870" w:history="1">
        <w:r w:rsidR="00AA7044" w:rsidRPr="00F2427A">
          <w:rPr>
            <w:rStyle w:val="a9"/>
            <w:noProof/>
          </w:rPr>
          <w:t>20.</w:t>
        </w:r>
        <w:r w:rsidR="00AA7044" w:rsidRPr="00F2427A">
          <w:rPr>
            <w:rStyle w:val="a9"/>
            <w:rFonts w:hint="eastAsia"/>
            <w:noProof/>
          </w:rPr>
          <w:t xml:space="preserve"> </w:t>
        </w:r>
        <w:r w:rsidR="00AA7044" w:rsidRPr="00F2427A">
          <w:rPr>
            <w:rStyle w:val="a9"/>
            <w:rFonts w:hint="eastAsia"/>
            <w:noProof/>
          </w:rPr>
          <w:t>基于数字控制技术琼胶的提取</w:t>
        </w:r>
        <w:r w:rsidR="00AA7044">
          <w:rPr>
            <w:noProof/>
            <w:webHidden/>
          </w:rPr>
          <w:tab/>
        </w:r>
        <w:r w:rsidR="00AA7044">
          <w:rPr>
            <w:noProof/>
            <w:webHidden/>
          </w:rPr>
          <w:fldChar w:fldCharType="begin"/>
        </w:r>
        <w:r w:rsidR="00AA7044">
          <w:rPr>
            <w:noProof/>
            <w:webHidden/>
          </w:rPr>
          <w:instrText xml:space="preserve"> PAGEREF _Toc499048870 \h </w:instrText>
        </w:r>
        <w:r w:rsidR="00AA7044">
          <w:rPr>
            <w:noProof/>
            <w:webHidden/>
          </w:rPr>
        </w:r>
        <w:r w:rsidR="00AA7044">
          <w:rPr>
            <w:noProof/>
            <w:webHidden/>
          </w:rPr>
          <w:fldChar w:fldCharType="separate"/>
        </w:r>
        <w:r w:rsidR="00AA7044">
          <w:rPr>
            <w:noProof/>
            <w:webHidden/>
          </w:rPr>
          <w:t>9</w:t>
        </w:r>
        <w:r w:rsidR="00AA7044">
          <w:rPr>
            <w:noProof/>
            <w:webHidden/>
          </w:rPr>
          <w:fldChar w:fldCharType="end"/>
        </w:r>
      </w:hyperlink>
    </w:p>
    <w:p w:rsidR="00AA7044" w:rsidRDefault="00A73810">
      <w:pPr>
        <w:pStyle w:val="31"/>
        <w:tabs>
          <w:tab w:val="right" w:leader="dot" w:pos="8296"/>
        </w:tabs>
        <w:rPr>
          <w:noProof/>
        </w:rPr>
      </w:pPr>
      <w:hyperlink w:anchor="_Toc499048871" w:history="1">
        <w:r w:rsidR="00AA7044" w:rsidRPr="00F2427A">
          <w:rPr>
            <w:rStyle w:val="a9"/>
            <w:noProof/>
          </w:rPr>
          <w:t>21.</w:t>
        </w:r>
        <w:r w:rsidR="00AA7044" w:rsidRPr="00F2427A">
          <w:rPr>
            <w:rStyle w:val="a9"/>
            <w:rFonts w:hint="eastAsia"/>
            <w:noProof/>
          </w:rPr>
          <w:t xml:space="preserve"> </w:t>
        </w:r>
        <w:r w:rsidR="00AA7044" w:rsidRPr="00F2427A">
          <w:rPr>
            <w:rStyle w:val="a9"/>
            <w:rFonts w:hint="eastAsia"/>
            <w:noProof/>
          </w:rPr>
          <w:t>龙须菜在乳山海域栽培模式的研究及中试、紫菜栽培技术的研究及产业化推广</w:t>
        </w:r>
        <w:r w:rsidR="00AA7044">
          <w:rPr>
            <w:noProof/>
            <w:webHidden/>
          </w:rPr>
          <w:tab/>
        </w:r>
        <w:r w:rsidR="00AA7044">
          <w:rPr>
            <w:noProof/>
            <w:webHidden/>
          </w:rPr>
          <w:fldChar w:fldCharType="begin"/>
        </w:r>
        <w:r w:rsidR="00AA7044">
          <w:rPr>
            <w:noProof/>
            <w:webHidden/>
          </w:rPr>
          <w:instrText xml:space="preserve"> PAGEREF _Toc499048871 \h </w:instrText>
        </w:r>
        <w:r w:rsidR="00AA7044">
          <w:rPr>
            <w:noProof/>
            <w:webHidden/>
          </w:rPr>
        </w:r>
        <w:r w:rsidR="00AA7044">
          <w:rPr>
            <w:noProof/>
            <w:webHidden/>
          </w:rPr>
          <w:fldChar w:fldCharType="separate"/>
        </w:r>
        <w:r w:rsidR="00AA7044">
          <w:rPr>
            <w:noProof/>
            <w:webHidden/>
          </w:rPr>
          <w:t>9</w:t>
        </w:r>
        <w:r w:rsidR="00AA7044">
          <w:rPr>
            <w:noProof/>
            <w:webHidden/>
          </w:rPr>
          <w:fldChar w:fldCharType="end"/>
        </w:r>
      </w:hyperlink>
    </w:p>
    <w:p w:rsidR="00AA7044" w:rsidRDefault="00A73810">
      <w:pPr>
        <w:pStyle w:val="31"/>
        <w:tabs>
          <w:tab w:val="right" w:leader="dot" w:pos="8296"/>
        </w:tabs>
        <w:rPr>
          <w:noProof/>
        </w:rPr>
      </w:pPr>
      <w:hyperlink w:anchor="_Toc499048872" w:history="1">
        <w:r w:rsidR="00AA7044" w:rsidRPr="00F2427A">
          <w:rPr>
            <w:rStyle w:val="a9"/>
            <w:noProof/>
          </w:rPr>
          <w:t>22.</w:t>
        </w:r>
        <w:r w:rsidR="00AA7044" w:rsidRPr="00F2427A">
          <w:rPr>
            <w:rStyle w:val="a9"/>
            <w:rFonts w:hint="eastAsia"/>
            <w:noProof/>
          </w:rPr>
          <w:t xml:space="preserve"> </w:t>
        </w:r>
        <w:r w:rsidR="00AA7044" w:rsidRPr="00F2427A">
          <w:rPr>
            <w:rStyle w:val="a9"/>
            <w:rFonts w:hint="eastAsia"/>
            <w:noProof/>
          </w:rPr>
          <w:t>扇贝种质培育及良种场建设、栉孔贝的育苗与养殖技术</w:t>
        </w:r>
        <w:r w:rsidR="00AA7044">
          <w:rPr>
            <w:noProof/>
            <w:webHidden/>
          </w:rPr>
          <w:tab/>
        </w:r>
        <w:r w:rsidR="00AA7044">
          <w:rPr>
            <w:noProof/>
            <w:webHidden/>
          </w:rPr>
          <w:fldChar w:fldCharType="begin"/>
        </w:r>
        <w:r w:rsidR="00AA7044">
          <w:rPr>
            <w:noProof/>
            <w:webHidden/>
          </w:rPr>
          <w:instrText xml:space="preserve"> PAGEREF _Toc499048872 \h </w:instrText>
        </w:r>
        <w:r w:rsidR="00AA7044">
          <w:rPr>
            <w:noProof/>
            <w:webHidden/>
          </w:rPr>
        </w:r>
        <w:r w:rsidR="00AA7044">
          <w:rPr>
            <w:noProof/>
            <w:webHidden/>
          </w:rPr>
          <w:fldChar w:fldCharType="separate"/>
        </w:r>
        <w:r w:rsidR="00AA7044">
          <w:rPr>
            <w:noProof/>
            <w:webHidden/>
          </w:rPr>
          <w:t>9</w:t>
        </w:r>
        <w:r w:rsidR="00AA7044">
          <w:rPr>
            <w:noProof/>
            <w:webHidden/>
          </w:rPr>
          <w:fldChar w:fldCharType="end"/>
        </w:r>
      </w:hyperlink>
    </w:p>
    <w:p w:rsidR="00AA7044" w:rsidRDefault="00A73810">
      <w:pPr>
        <w:pStyle w:val="31"/>
        <w:tabs>
          <w:tab w:val="right" w:leader="dot" w:pos="8296"/>
        </w:tabs>
        <w:rPr>
          <w:noProof/>
        </w:rPr>
      </w:pPr>
      <w:hyperlink w:anchor="_Toc499048873" w:history="1">
        <w:r w:rsidR="00AA7044" w:rsidRPr="00F2427A">
          <w:rPr>
            <w:rStyle w:val="a9"/>
            <w:noProof/>
          </w:rPr>
          <w:t>23.</w:t>
        </w:r>
        <w:r w:rsidR="00AA7044" w:rsidRPr="00F2427A">
          <w:rPr>
            <w:rStyle w:val="a9"/>
            <w:rFonts w:hint="eastAsia"/>
            <w:noProof/>
          </w:rPr>
          <w:t xml:space="preserve"> </w:t>
        </w:r>
        <w:r w:rsidR="00AA7044" w:rsidRPr="00F2427A">
          <w:rPr>
            <w:rStyle w:val="a9"/>
            <w:rFonts w:hint="eastAsia"/>
            <w:noProof/>
          </w:rPr>
          <w:t>贝类的精深加工及产品开发技术、贝类加工副产物裙边的综合利用</w:t>
        </w:r>
        <w:r w:rsidR="00AA7044">
          <w:rPr>
            <w:noProof/>
            <w:webHidden/>
          </w:rPr>
          <w:tab/>
        </w:r>
        <w:r w:rsidR="00AA7044">
          <w:rPr>
            <w:noProof/>
            <w:webHidden/>
          </w:rPr>
          <w:fldChar w:fldCharType="begin"/>
        </w:r>
        <w:r w:rsidR="00AA7044">
          <w:rPr>
            <w:noProof/>
            <w:webHidden/>
          </w:rPr>
          <w:instrText xml:space="preserve"> PAGEREF _Toc499048873 \h </w:instrText>
        </w:r>
        <w:r w:rsidR="00AA7044">
          <w:rPr>
            <w:noProof/>
            <w:webHidden/>
          </w:rPr>
        </w:r>
        <w:r w:rsidR="00AA7044">
          <w:rPr>
            <w:noProof/>
            <w:webHidden/>
          </w:rPr>
          <w:fldChar w:fldCharType="separate"/>
        </w:r>
        <w:r w:rsidR="00AA7044">
          <w:rPr>
            <w:noProof/>
            <w:webHidden/>
          </w:rPr>
          <w:t>9</w:t>
        </w:r>
        <w:r w:rsidR="00AA7044">
          <w:rPr>
            <w:noProof/>
            <w:webHidden/>
          </w:rPr>
          <w:fldChar w:fldCharType="end"/>
        </w:r>
      </w:hyperlink>
    </w:p>
    <w:p w:rsidR="00AA7044" w:rsidRDefault="00A73810">
      <w:pPr>
        <w:pStyle w:val="31"/>
        <w:tabs>
          <w:tab w:val="right" w:leader="dot" w:pos="8296"/>
        </w:tabs>
        <w:rPr>
          <w:noProof/>
        </w:rPr>
      </w:pPr>
      <w:hyperlink w:anchor="_Toc499048874" w:history="1">
        <w:r w:rsidR="00AA7044" w:rsidRPr="00F2427A">
          <w:rPr>
            <w:rStyle w:val="a9"/>
            <w:noProof/>
          </w:rPr>
          <w:t>24.</w:t>
        </w:r>
        <w:r w:rsidR="00AA7044" w:rsidRPr="00F2427A">
          <w:rPr>
            <w:rStyle w:val="a9"/>
            <w:rFonts w:hint="eastAsia"/>
            <w:noProof/>
          </w:rPr>
          <w:t xml:space="preserve"> </w:t>
        </w:r>
        <w:r w:rsidR="00AA7044" w:rsidRPr="00F2427A">
          <w:rPr>
            <w:rStyle w:val="a9"/>
            <w:rFonts w:hint="eastAsia"/>
            <w:noProof/>
          </w:rPr>
          <w:t>贝类养殖过程中防止海虹及野生牡蛎排卵附着技术</w:t>
        </w:r>
        <w:r w:rsidR="00AA7044">
          <w:rPr>
            <w:noProof/>
            <w:webHidden/>
          </w:rPr>
          <w:tab/>
        </w:r>
        <w:r w:rsidR="00AA7044">
          <w:rPr>
            <w:noProof/>
            <w:webHidden/>
          </w:rPr>
          <w:fldChar w:fldCharType="begin"/>
        </w:r>
        <w:r w:rsidR="00AA7044">
          <w:rPr>
            <w:noProof/>
            <w:webHidden/>
          </w:rPr>
          <w:instrText xml:space="preserve"> PAGEREF _Toc499048874 \h </w:instrText>
        </w:r>
        <w:r w:rsidR="00AA7044">
          <w:rPr>
            <w:noProof/>
            <w:webHidden/>
          </w:rPr>
        </w:r>
        <w:r w:rsidR="00AA7044">
          <w:rPr>
            <w:noProof/>
            <w:webHidden/>
          </w:rPr>
          <w:fldChar w:fldCharType="separate"/>
        </w:r>
        <w:r w:rsidR="00AA7044">
          <w:rPr>
            <w:noProof/>
            <w:webHidden/>
          </w:rPr>
          <w:t>9</w:t>
        </w:r>
        <w:r w:rsidR="00AA7044">
          <w:rPr>
            <w:noProof/>
            <w:webHidden/>
          </w:rPr>
          <w:fldChar w:fldCharType="end"/>
        </w:r>
      </w:hyperlink>
    </w:p>
    <w:p w:rsidR="00AA7044" w:rsidRDefault="00A73810">
      <w:pPr>
        <w:pStyle w:val="21"/>
        <w:tabs>
          <w:tab w:val="right" w:leader="dot" w:pos="8296"/>
        </w:tabs>
        <w:rPr>
          <w:noProof/>
          <w:sz w:val="21"/>
        </w:rPr>
      </w:pPr>
      <w:hyperlink w:anchor="_Toc499048875" w:history="1">
        <w:r w:rsidR="00AA7044" w:rsidRPr="00F2427A">
          <w:rPr>
            <w:rStyle w:val="a9"/>
            <w:rFonts w:hint="eastAsia"/>
            <w:noProof/>
          </w:rPr>
          <w:t>十四、</w:t>
        </w:r>
        <w:r w:rsidR="00AA7044" w:rsidRPr="00F2427A">
          <w:rPr>
            <w:rStyle w:val="a9"/>
            <w:rFonts w:hint="eastAsia"/>
            <w:noProof/>
            <w:shd w:val="clear" w:color="auto" w:fill="FFFFFF"/>
          </w:rPr>
          <w:t xml:space="preserve"> </w:t>
        </w:r>
        <w:r w:rsidR="00AA7044" w:rsidRPr="00F2427A">
          <w:rPr>
            <w:rStyle w:val="a9"/>
            <w:rFonts w:hint="eastAsia"/>
            <w:noProof/>
            <w:shd w:val="clear" w:color="auto" w:fill="FFFFFF"/>
          </w:rPr>
          <w:t>乳山宏伟食品有限公司</w:t>
        </w:r>
        <w:r w:rsidR="00AA7044">
          <w:rPr>
            <w:noProof/>
            <w:webHidden/>
          </w:rPr>
          <w:tab/>
        </w:r>
        <w:r w:rsidR="00AA7044">
          <w:rPr>
            <w:noProof/>
            <w:webHidden/>
          </w:rPr>
          <w:fldChar w:fldCharType="begin"/>
        </w:r>
        <w:r w:rsidR="00AA7044">
          <w:rPr>
            <w:noProof/>
            <w:webHidden/>
          </w:rPr>
          <w:instrText xml:space="preserve"> PAGEREF _Toc499048875 \h </w:instrText>
        </w:r>
        <w:r w:rsidR="00AA7044">
          <w:rPr>
            <w:noProof/>
            <w:webHidden/>
          </w:rPr>
        </w:r>
        <w:r w:rsidR="00AA7044">
          <w:rPr>
            <w:noProof/>
            <w:webHidden/>
          </w:rPr>
          <w:fldChar w:fldCharType="separate"/>
        </w:r>
        <w:r w:rsidR="00AA7044">
          <w:rPr>
            <w:noProof/>
            <w:webHidden/>
          </w:rPr>
          <w:t>9</w:t>
        </w:r>
        <w:r w:rsidR="00AA7044">
          <w:rPr>
            <w:noProof/>
            <w:webHidden/>
          </w:rPr>
          <w:fldChar w:fldCharType="end"/>
        </w:r>
      </w:hyperlink>
    </w:p>
    <w:p w:rsidR="00AA7044" w:rsidRDefault="00A73810">
      <w:pPr>
        <w:pStyle w:val="31"/>
        <w:tabs>
          <w:tab w:val="right" w:leader="dot" w:pos="8296"/>
        </w:tabs>
        <w:rPr>
          <w:noProof/>
        </w:rPr>
      </w:pPr>
      <w:hyperlink w:anchor="_Toc499048876" w:history="1">
        <w:r w:rsidR="00AA7044" w:rsidRPr="00F2427A">
          <w:rPr>
            <w:rStyle w:val="a9"/>
            <w:noProof/>
          </w:rPr>
          <w:t>25.</w:t>
        </w:r>
        <w:r w:rsidR="00AA7044" w:rsidRPr="00F2427A">
          <w:rPr>
            <w:rStyle w:val="a9"/>
            <w:rFonts w:hint="eastAsia"/>
            <w:noProof/>
          </w:rPr>
          <w:t xml:space="preserve"> </w:t>
        </w:r>
        <w:r w:rsidR="00AA7044" w:rsidRPr="00F2427A">
          <w:rPr>
            <w:rStyle w:val="a9"/>
            <w:rFonts w:hint="eastAsia"/>
            <w:noProof/>
          </w:rPr>
          <w:t>冷冻调理食品的精深加工及产品开发技术</w:t>
        </w:r>
        <w:r w:rsidR="00AA7044">
          <w:rPr>
            <w:noProof/>
            <w:webHidden/>
          </w:rPr>
          <w:tab/>
        </w:r>
        <w:r w:rsidR="00AA7044">
          <w:rPr>
            <w:noProof/>
            <w:webHidden/>
          </w:rPr>
          <w:fldChar w:fldCharType="begin"/>
        </w:r>
        <w:r w:rsidR="00AA7044">
          <w:rPr>
            <w:noProof/>
            <w:webHidden/>
          </w:rPr>
          <w:instrText xml:space="preserve"> PAGEREF _Toc499048876 \h </w:instrText>
        </w:r>
        <w:r w:rsidR="00AA7044">
          <w:rPr>
            <w:noProof/>
            <w:webHidden/>
          </w:rPr>
        </w:r>
        <w:r w:rsidR="00AA7044">
          <w:rPr>
            <w:noProof/>
            <w:webHidden/>
          </w:rPr>
          <w:fldChar w:fldCharType="separate"/>
        </w:r>
        <w:r w:rsidR="00AA7044">
          <w:rPr>
            <w:noProof/>
            <w:webHidden/>
          </w:rPr>
          <w:t>9</w:t>
        </w:r>
        <w:r w:rsidR="00AA7044">
          <w:rPr>
            <w:noProof/>
            <w:webHidden/>
          </w:rPr>
          <w:fldChar w:fldCharType="end"/>
        </w:r>
      </w:hyperlink>
    </w:p>
    <w:p w:rsidR="00AA7044" w:rsidRDefault="00A73810">
      <w:pPr>
        <w:pStyle w:val="11"/>
        <w:rPr>
          <w:rFonts w:asciiTheme="minorHAnsi" w:eastAsiaTheme="minorEastAsia"/>
          <w:noProof/>
          <w:sz w:val="21"/>
        </w:rPr>
      </w:pPr>
      <w:hyperlink w:anchor="_Toc499048877" w:history="1">
        <w:r w:rsidR="00AA7044" w:rsidRPr="00F2427A">
          <w:rPr>
            <w:rStyle w:val="a9"/>
            <w:rFonts w:hint="eastAsia"/>
            <w:noProof/>
          </w:rPr>
          <w:t>威海市重点产业及发展方向</w:t>
        </w:r>
        <w:r w:rsidR="00AA7044">
          <w:rPr>
            <w:noProof/>
            <w:webHidden/>
          </w:rPr>
          <w:tab/>
        </w:r>
        <w:r w:rsidR="00AA7044">
          <w:rPr>
            <w:noProof/>
            <w:webHidden/>
          </w:rPr>
          <w:fldChar w:fldCharType="begin"/>
        </w:r>
        <w:r w:rsidR="00AA7044">
          <w:rPr>
            <w:noProof/>
            <w:webHidden/>
          </w:rPr>
          <w:instrText xml:space="preserve"> PAGEREF _Toc499048877 \h </w:instrText>
        </w:r>
        <w:r w:rsidR="00AA7044">
          <w:rPr>
            <w:noProof/>
            <w:webHidden/>
          </w:rPr>
        </w:r>
        <w:r w:rsidR="00AA7044">
          <w:rPr>
            <w:noProof/>
            <w:webHidden/>
          </w:rPr>
          <w:fldChar w:fldCharType="separate"/>
        </w:r>
        <w:r w:rsidR="00AA7044">
          <w:rPr>
            <w:noProof/>
            <w:webHidden/>
          </w:rPr>
          <w:t>10</w:t>
        </w:r>
        <w:r w:rsidR="00AA7044">
          <w:rPr>
            <w:noProof/>
            <w:webHidden/>
          </w:rPr>
          <w:fldChar w:fldCharType="end"/>
        </w:r>
      </w:hyperlink>
    </w:p>
    <w:p w:rsidR="00AA7044" w:rsidRDefault="00A73810">
      <w:pPr>
        <w:pStyle w:val="11"/>
        <w:rPr>
          <w:rFonts w:asciiTheme="minorHAnsi" w:eastAsiaTheme="minorEastAsia"/>
          <w:noProof/>
          <w:sz w:val="21"/>
        </w:rPr>
      </w:pPr>
      <w:hyperlink w:anchor="_Toc499048878" w:history="1">
        <w:r w:rsidR="00AA7044" w:rsidRPr="00F2427A">
          <w:rPr>
            <w:rStyle w:val="a9"/>
            <w:rFonts w:hint="eastAsia"/>
            <w:noProof/>
          </w:rPr>
          <w:t>乳山市情</w:t>
        </w:r>
        <w:r w:rsidR="00AA7044">
          <w:rPr>
            <w:noProof/>
            <w:webHidden/>
          </w:rPr>
          <w:tab/>
        </w:r>
        <w:r w:rsidR="00AA7044">
          <w:rPr>
            <w:noProof/>
            <w:webHidden/>
          </w:rPr>
          <w:fldChar w:fldCharType="begin"/>
        </w:r>
        <w:r w:rsidR="00AA7044">
          <w:rPr>
            <w:noProof/>
            <w:webHidden/>
          </w:rPr>
          <w:instrText xml:space="preserve"> PAGEREF _Toc499048878 \h </w:instrText>
        </w:r>
        <w:r w:rsidR="00AA7044">
          <w:rPr>
            <w:noProof/>
            <w:webHidden/>
          </w:rPr>
        </w:r>
        <w:r w:rsidR="00AA7044">
          <w:rPr>
            <w:noProof/>
            <w:webHidden/>
          </w:rPr>
          <w:fldChar w:fldCharType="separate"/>
        </w:r>
        <w:r w:rsidR="00AA7044">
          <w:rPr>
            <w:noProof/>
            <w:webHidden/>
          </w:rPr>
          <w:t>13</w:t>
        </w:r>
        <w:r w:rsidR="00AA7044">
          <w:rPr>
            <w:noProof/>
            <w:webHidden/>
          </w:rPr>
          <w:fldChar w:fldCharType="end"/>
        </w:r>
      </w:hyperlink>
    </w:p>
    <w:p w:rsidR="009C6B57" w:rsidRDefault="00641CA7" w:rsidP="00543E1B">
      <w:pPr>
        <w:spacing w:line="560" w:lineRule="exact"/>
        <w:jc w:val="center"/>
        <w:rPr>
          <w:rFonts w:ascii="方正小标宋简体" w:eastAsia="方正小标宋简体"/>
          <w:sz w:val="44"/>
          <w:szCs w:val="44"/>
        </w:rPr>
      </w:pPr>
      <w:r>
        <w:rPr>
          <w:rFonts w:ascii="方正小标宋简体" w:eastAsia="方正小标宋简体"/>
          <w:sz w:val="44"/>
          <w:szCs w:val="44"/>
        </w:rPr>
        <w:fldChar w:fldCharType="end"/>
      </w:r>
    </w:p>
    <w:p w:rsidR="00AC6563" w:rsidRDefault="00AA7044" w:rsidP="00AA7044">
      <w:pPr>
        <w:widowControl/>
        <w:jc w:val="left"/>
        <w:rPr>
          <w:rFonts w:ascii="黑体" w:eastAsia="黑体" w:hAnsi="黑体"/>
          <w:b/>
          <w:sz w:val="32"/>
          <w:szCs w:val="32"/>
        </w:rPr>
      </w:pPr>
      <w:r>
        <w:rPr>
          <w:rFonts w:ascii="方正小标宋简体" w:eastAsia="方正小标宋简体"/>
          <w:sz w:val="44"/>
          <w:szCs w:val="44"/>
        </w:rPr>
        <w:br w:type="page"/>
      </w:r>
      <w:bookmarkStart w:id="1" w:name="_Toc483657778"/>
      <w:bookmarkStart w:id="2" w:name="_Toc483381645"/>
      <w:bookmarkStart w:id="3" w:name="_Toc483657804"/>
      <w:r w:rsidR="00AC6563">
        <w:rPr>
          <w:rFonts w:ascii="黑体" w:eastAsia="黑体" w:hAnsi="黑体" w:hint="eastAsia"/>
          <w:sz w:val="32"/>
          <w:szCs w:val="32"/>
        </w:rPr>
        <w:lastRenderedPageBreak/>
        <w:t>电子</w:t>
      </w:r>
      <w:r w:rsidR="00AC6563" w:rsidRPr="004D2DCD">
        <w:rPr>
          <w:rFonts w:ascii="黑体" w:eastAsia="黑体" w:hAnsi="黑体" w:hint="eastAsia"/>
          <w:sz w:val="32"/>
          <w:szCs w:val="32"/>
        </w:rPr>
        <w:t>信息</w:t>
      </w:r>
      <w:bookmarkEnd w:id="1"/>
      <w:bookmarkEnd w:id="2"/>
    </w:p>
    <w:p w:rsidR="00AC6563" w:rsidRDefault="00AC6563" w:rsidP="00AC6563">
      <w:pPr>
        <w:pStyle w:val="2"/>
        <w:keepNext w:val="0"/>
        <w:numPr>
          <w:ilvl w:val="0"/>
          <w:numId w:val="2"/>
        </w:numPr>
        <w:adjustRightInd w:val="0"/>
        <w:snapToGrid w:val="0"/>
        <w:spacing w:before="0" w:after="0" w:line="560" w:lineRule="exact"/>
        <w:rPr>
          <w:sz w:val="30"/>
          <w:szCs w:val="30"/>
        </w:rPr>
      </w:pPr>
      <w:bookmarkStart w:id="4" w:name="_Toc483657792"/>
      <w:bookmarkStart w:id="5" w:name="_Toc483381646"/>
      <w:bookmarkStart w:id="6" w:name="_Toc499048835"/>
      <w:bookmarkStart w:id="7" w:name="OLE_LINK698"/>
      <w:bookmarkStart w:id="8" w:name="OLE_LINK699"/>
      <w:r>
        <w:rPr>
          <w:rFonts w:hint="eastAsia"/>
          <w:sz w:val="30"/>
          <w:szCs w:val="30"/>
          <w:shd w:val="clear" w:color="auto" w:fill="FFFFFF"/>
        </w:rPr>
        <w:t>威海市泰立达电子有限公司</w:t>
      </w:r>
      <w:bookmarkEnd w:id="4"/>
      <w:bookmarkEnd w:id="5"/>
      <w:bookmarkEnd w:id="6"/>
    </w:p>
    <w:p w:rsidR="00AC6563" w:rsidRDefault="00AC6563" w:rsidP="00AC6563">
      <w:pPr>
        <w:adjustRightInd w:val="0"/>
        <w:snapToGrid w:val="0"/>
        <w:spacing w:line="560" w:lineRule="exact"/>
        <w:rPr>
          <w:b/>
          <w:sz w:val="28"/>
          <w:szCs w:val="28"/>
        </w:rPr>
      </w:pPr>
      <w:r>
        <w:rPr>
          <w:rFonts w:hint="eastAsia"/>
          <w:b/>
          <w:sz w:val="28"/>
          <w:szCs w:val="28"/>
        </w:rPr>
        <w:t>企业简介</w:t>
      </w:r>
    </w:p>
    <w:p w:rsidR="00AC6563" w:rsidRDefault="00AC6563" w:rsidP="00AC6563">
      <w:pPr>
        <w:adjustRightInd w:val="0"/>
        <w:snapToGrid w:val="0"/>
        <w:spacing w:line="560" w:lineRule="exact"/>
        <w:ind w:firstLineChars="200" w:firstLine="480"/>
        <w:rPr>
          <w:rFonts w:asciiTheme="minorEastAsia" w:hAnsiTheme="minorEastAsia"/>
          <w:sz w:val="24"/>
          <w:szCs w:val="24"/>
        </w:rPr>
      </w:pPr>
      <w:r>
        <w:rPr>
          <w:rFonts w:asciiTheme="minorEastAsia" w:hAnsiTheme="minorEastAsia" w:hint="eastAsia"/>
          <w:sz w:val="24"/>
          <w:szCs w:val="24"/>
          <w:shd w:val="clear" w:color="auto" w:fill="FFFFFF"/>
        </w:rPr>
        <w:t>威海市泰立达电子有限公司是一家专业从事各类金属基板和20层以下各种FR-4电路板生产和研发的高科技企业。公司致力于为国内外高科技企业和科研单位及电子产品企业服务。所生产的各种高精密单面板、双面板、多层板、铝基板等产品，可与国外先进产品相媲美。广泛用于各种电子产品，仪器仪表，航空卫星，汽车医疗，军工制造，电脑周边，各种数码产品等。</w:t>
      </w:r>
    </w:p>
    <w:p w:rsidR="00AC6563" w:rsidRDefault="00AC6563" w:rsidP="00AC6563">
      <w:pPr>
        <w:adjustRightInd w:val="0"/>
        <w:snapToGrid w:val="0"/>
        <w:spacing w:line="560" w:lineRule="exact"/>
        <w:rPr>
          <w:b/>
          <w:sz w:val="28"/>
          <w:szCs w:val="28"/>
        </w:rPr>
      </w:pPr>
      <w:r>
        <w:rPr>
          <w:rFonts w:hint="eastAsia"/>
          <w:b/>
          <w:sz w:val="28"/>
          <w:szCs w:val="28"/>
        </w:rPr>
        <w:t>需求简介</w:t>
      </w:r>
    </w:p>
    <w:p w:rsidR="00AC6563" w:rsidRDefault="00AC6563" w:rsidP="00AC6563">
      <w:pPr>
        <w:pStyle w:val="3"/>
        <w:keepNext w:val="0"/>
        <w:numPr>
          <w:ilvl w:val="0"/>
          <w:numId w:val="4"/>
        </w:numPr>
        <w:adjustRightInd w:val="0"/>
        <w:snapToGrid w:val="0"/>
        <w:spacing w:before="0" w:after="0" w:line="560" w:lineRule="exact"/>
        <w:rPr>
          <w:sz w:val="28"/>
          <w:szCs w:val="28"/>
        </w:rPr>
      </w:pPr>
      <w:bookmarkStart w:id="9" w:name="_Toc483657793"/>
      <w:bookmarkStart w:id="10" w:name="_Toc483381647"/>
      <w:bookmarkStart w:id="11" w:name="_Toc499048836"/>
      <w:r>
        <w:rPr>
          <w:rFonts w:eastAsiaTheme="minorEastAsia" w:hint="eastAsia"/>
          <w:sz w:val="28"/>
          <w:szCs w:val="28"/>
        </w:rPr>
        <w:t>电路（电路板、线路板）设计制造技术</w:t>
      </w:r>
      <w:bookmarkEnd w:id="9"/>
      <w:bookmarkEnd w:id="10"/>
      <w:bookmarkEnd w:id="11"/>
    </w:p>
    <w:p w:rsidR="00AC6563" w:rsidRDefault="00AC6563" w:rsidP="00AC6563">
      <w:pPr>
        <w:adjustRightInd w:val="0"/>
        <w:snapToGrid w:val="0"/>
        <w:spacing w:line="560" w:lineRule="exact"/>
        <w:ind w:firstLineChars="200" w:firstLine="480"/>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与电路（电路板、线路板）设计制造的高校合作。</w:t>
      </w:r>
    </w:p>
    <w:p w:rsidR="009C6B57" w:rsidRDefault="00AC6563" w:rsidP="00543E1B">
      <w:pPr>
        <w:pStyle w:val="1"/>
        <w:keepNext w:val="0"/>
        <w:spacing w:before="0" w:after="0" w:line="560" w:lineRule="exact"/>
        <w:rPr>
          <w:rFonts w:ascii="黑体" w:eastAsia="黑体" w:hAnsi="黑体"/>
          <w:b w:val="0"/>
          <w:sz w:val="32"/>
          <w:szCs w:val="32"/>
        </w:rPr>
      </w:pPr>
      <w:bookmarkStart w:id="12" w:name="_Toc499048837"/>
      <w:bookmarkEnd w:id="3"/>
      <w:bookmarkEnd w:id="7"/>
      <w:bookmarkEnd w:id="8"/>
      <w:r>
        <w:rPr>
          <w:rFonts w:ascii="黑体" w:eastAsia="黑体" w:hAnsi="黑体" w:hint="eastAsia"/>
          <w:b w:val="0"/>
          <w:sz w:val="32"/>
          <w:szCs w:val="32"/>
        </w:rPr>
        <w:t>装备制造</w:t>
      </w:r>
      <w:bookmarkEnd w:id="12"/>
    </w:p>
    <w:p w:rsidR="009755FA" w:rsidRPr="00C03E87" w:rsidRDefault="009755FA" w:rsidP="00543E1B">
      <w:pPr>
        <w:pStyle w:val="2"/>
        <w:keepNext w:val="0"/>
        <w:numPr>
          <w:ilvl w:val="0"/>
          <w:numId w:val="2"/>
        </w:numPr>
        <w:adjustRightInd w:val="0"/>
        <w:snapToGrid w:val="0"/>
        <w:spacing w:before="0" w:after="0" w:line="560" w:lineRule="exact"/>
        <w:rPr>
          <w:sz w:val="30"/>
          <w:szCs w:val="30"/>
          <w:shd w:val="clear" w:color="auto" w:fill="FFFFFF"/>
        </w:rPr>
      </w:pPr>
      <w:bookmarkStart w:id="13" w:name="_Toc499048838"/>
      <w:r w:rsidRPr="00C03E87">
        <w:rPr>
          <w:rFonts w:hint="eastAsia"/>
          <w:sz w:val="30"/>
          <w:szCs w:val="30"/>
          <w:shd w:val="clear" w:color="auto" w:fill="FFFFFF"/>
        </w:rPr>
        <w:t>乳山市振兴铸钢有限公司</w:t>
      </w:r>
      <w:bookmarkEnd w:id="13"/>
    </w:p>
    <w:p w:rsidR="009755FA" w:rsidRDefault="009755FA" w:rsidP="00543E1B">
      <w:pPr>
        <w:adjustRightInd w:val="0"/>
        <w:snapToGrid w:val="0"/>
        <w:spacing w:line="560" w:lineRule="exact"/>
        <w:rPr>
          <w:rFonts w:asciiTheme="minorEastAsia" w:hAnsiTheme="minorEastAsia"/>
          <w:sz w:val="24"/>
          <w:szCs w:val="24"/>
          <w:shd w:val="clear" w:color="auto" w:fill="FFFFFF"/>
        </w:rPr>
      </w:pPr>
      <w:bookmarkStart w:id="14" w:name="OLE_LINK588"/>
      <w:bookmarkStart w:id="15" w:name="OLE_LINK589"/>
      <w:r>
        <w:rPr>
          <w:rFonts w:hint="eastAsia"/>
          <w:b/>
          <w:sz w:val="28"/>
          <w:szCs w:val="28"/>
        </w:rPr>
        <w:t>企业简介</w:t>
      </w:r>
    </w:p>
    <w:p w:rsidR="009755FA" w:rsidRDefault="009755FA" w:rsidP="00543E1B">
      <w:pPr>
        <w:adjustRightInd w:val="0"/>
        <w:snapToGrid w:val="0"/>
        <w:spacing w:line="560" w:lineRule="exact"/>
        <w:ind w:firstLineChars="200" w:firstLine="480"/>
        <w:rPr>
          <w:rFonts w:asciiTheme="minorEastAsia" w:hAnsiTheme="minorEastAsia"/>
          <w:sz w:val="24"/>
          <w:szCs w:val="24"/>
          <w:shd w:val="clear" w:color="auto" w:fill="FFFFFF"/>
        </w:rPr>
      </w:pPr>
      <w:r w:rsidRPr="00C03E87">
        <w:rPr>
          <w:rFonts w:asciiTheme="minorEastAsia" w:hAnsiTheme="minorEastAsia" w:hint="eastAsia"/>
          <w:sz w:val="24"/>
          <w:szCs w:val="24"/>
          <w:shd w:val="clear" w:color="auto" w:fill="FFFFFF"/>
        </w:rPr>
        <w:t>公司主导产品是工程机械等行业铸钢件及其机械加工产品,部分产品出口国外。设计年生产能力为水玻璃</w:t>
      </w:r>
      <w:proofErr w:type="gramStart"/>
      <w:r w:rsidRPr="00C03E87">
        <w:rPr>
          <w:rFonts w:asciiTheme="minorEastAsia" w:hAnsiTheme="minorEastAsia" w:hint="eastAsia"/>
          <w:sz w:val="24"/>
          <w:szCs w:val="24"/>
          <w:shd w:val="clear" w:color="auto" w:fill="FFFFFF"/>
        </w:rPr>
        <w:t>砂</w:t>
      </w:r>
      <w:proofErr w:type="gramEnd"/>
      <w:r w:rsidRPr="00C03E87">
        <w:rPr>
          <w:rFonts w:asciiTheme="minorEastAsia" w:hAnsiTheme="minorEastAsia" w:hint="eastAsia"/>
          <w:sz w:val="24"/>
          <w:szCs w:val="24"/>
          <w:shd w:val="clear" w:color="auto" w:fill="FFFFFF"/>
        </w:rPr>
        <w:t>铸钢件8000吨，树脂砂铸钢件5000吨，机械加工件8000-10000吨。</w:t>
      </w:r>
    </w:p>
    <w:p w:rsidR="009755FA" w:rsidRPr="0060011C" w:rsidRDefault="009755FA" w:rsidP="00543E1B">
      <w:pPr>
        <w:adjustRightInd w:val="0"/>
        <w:snapToGrid w:val="0"/>
        <w:spacing w:line="560" w:lineRule="exact"/>
        <w:rPr>
          <w:b/>
          <w:sz w:val="28"/>
          <w:szCs w:val="28"/>
        </w:rPr>
      </w:pPr>
      <w:r w:rsidRPr="0060011C">
        <w:rPr>
          <w:rFonts w:hint="eastAsia"/>
          <w:b/>
          <w:sz w:val="28"/>
          <w:szCs w:val="28"/>
        </w:rPr>
        <w:t>需求简介</w:t>
      </w:r>
    </w:p>
    <w:p w:rsidR="009755FA" w:rsidRPr="007B39F3" w:rsidRDefault="009755FA" w:rsidP="00543E1B">
      <w:pPr>
        <w:pStyle w:val="3"/>
        <w:keepNext w:val="0"/>
        <w:numPr>
          <w:ilvl w:val="0"/>
          <w:numId w:val="4"/>
        </w:numPr>
        <w:adjustRightInd w:val="0"/>
        <w:snapToGrid w:val="0"/>
        <w:spacing w:before="0" w:after="0" w:line="560" w:lineRule="exact"/>
        <w:rPr>
          <w:rFonts w:eastAsiaTheme="minorEastAsia"/>
          <w:sz w:val="28"/>
          <w:szCs w:val="28"/>
        </w:rPr>
      </w:pPr>
      <w:bookmarkStart w:id="16" w:name="_Toc499048839"/>
      <w:bookmarkEnd w:id="14"/>
      <w:bookmarkEnd w:id="15"/>
      <w:r w:rsidRPr="00C03E87">
        <w:rPr>
          <w:rFonts w:eastAsiaTheme="minorEastAsia" w:hint="eastAsia"/>
          <w:sz w:val="28"/>
          <w:szCs w:val="28"/>
        </w:rPr>
        <w:t>与铸造相关的新技术、新工艺和高附加值产品</w:t>
      </w:r>
      <w:bookmarkEnd w:id="16"/>
    </w:p>
    <w:p w:rsidR="009755FA" w:rsidRPr="00C03E87" w:rsidRDefault="009755FA" w:rsidP="00543E1B">
      <w:pPr>
        <w:adjustRightInd w:val="0"/>
        <w:snapToGrid w:val="0"/>
        <w:spacing w:line="560" w:lineRule="exact"/>
        <w:ind w:firstLineChars="200" w:firstLine="480"/>
        <w:rPr>
          <w:rFonts w:asciiTheme="minorEastAsia" w:hAnsiTheme="minorEastAsia"/>
          <w:sz w:val="24"/>
          <w:szCs w:val="24"/>
          <w:shd w:val="clear" w:color="auto" w:fill="FFFFFF"/>
        </w:rPr>
      </w:pPr>
      <w:r w:rsidRPr="00C03E87">
        <w:rPr>
          <w:rFonts w:asciiTheme="minorEastAsia" w:hAnsiTheme="minorEastAsia" w:hint="eastAsia"/>
          <w:sz w:val="24"/>
          <w:szCs w:val="24"/>
          <w:shd w:val="clear" w:color="auto" w:fill="FFFFFF"/>
        </w:rPr>
        <w:t>能够适应本企业的专利和科研成果</w:t>
      </w:r>
    </w:p>
    <w:p w:rsidR="009755FA" w:rsidRPr="00C03E87" w:rsidRDefault="009755FA" w:rsidP="00543E1B">
      <w:pPr>
        <w:pStyle w:val="3"/>
        <w:keepNext w:val="0"/>
        <w:numPr>
          <w:ilvl w:val="0"/>
          <w:numId w:val="4"/>
        </w:numPr>
        <w:adjustRightInd w:val="0"/>
        <w:snapToGrid w:val="0"/>
        <w:spacing w:before="0" w:after="0" w:line="560" w:lineRule="exact"/>
        <w:rPr>
          <w:rFonts w:eastAsiaTheme="minorEastAsia"/>
          <w:sz w:val="28"/>
          <w:szCs w:val="28"/>
        </w:rPr>
      </w:pPr>
      <w:bookmarkStart w:id="17" w:name="_Toc499048840"/>
      <w:r w:rsidRPr="00C03E87">
        <w:rPr>
          <w:rFonts w:eastAsiaTheme="minorEastAsia" w:hint="eastAsia"/>
          <w:sz w:val="28"/>
          <w:szCs w:val="28"/>
        </w:rPr>
        <w:t>铸造工艺设计相关软件、铸造模拟技术合作</w:t>
      </w:r>
      <w:bookmarkEnd w:id="17"/>
    </w:p>
    <w:p w:rsidR="009755FA" w:rsidRPr="009755FA" w:rsidRDefault="009755FA" w:rsidP="00543E1B"/>
    <w:p w:rsidR="00C03E87" w:rsidRPr="00C03E87" w:rsidRDefault="00C03E87" w:rsidP="00543E1B">
      <w:pPr>
        <w:pStyle w:val="2"/>
        <w:keepNext w:val="0"/>
        <w:numPr>
          <w:ilvl w:val="0"/>
          <w:numId w:val="2"/>
        </w:numPr>
        <w:adjustRightInd w:val="0"/>
        <w:snapToGrid w:val="0"/>
        <w:spacing w:before="0" w:after="0" w:line="560" w:lineRule="exact"/>
        <w:rPr>
          <w:sz w:val="30"/>
          <w:szCs w:val="30"/>
          <w:shd w:val="clear" w:color="auto" w:fill="FFFFFF"/>
        </w:rPr>
      </w:pPr>
      <w:bookmarkStart w:id="18" w:name="_Toc499048841"/>
      <w:proofErr w:type="gramStart"/>
      <w:r w:rsidRPr="00C03E87">
        <w:rPr>
          <w:rFonts w:hint="eastAsia"/>
          <w:sz w:val="30"/>
          <w:szCs w:val="30"/>
          <w:shd w:val="clear" w:color="auto" w:fill="FFFFFF"/>
        </w:rPr>
        <w:t>威海鲁源科技</w:t>
      </w:r>
      <w:proofErr w:type="gramEnd"/>
      <w:r w:rsidRPr="00C03E87">
        <w:rPr>
          <w:rFonts w:hint="eastAsia"/>
          <w:sz w:val="30"/>
          <w:szCs w:val="30"/>
          <w:shd w:val="clear" w:color="auto" w:fill="FFFFFF"/>
        </w:rPr>
        <w:t>环保设备有限公司</w:t>
      </w:r>
      <w:bookmarkEnd w:id="18"/>
    </w:p>
    <w:p w:rsidR="00C03E87" w:rsidRDefault="00C03E87" w:rsidP="00543E1B">
      <w:pPr>
        <w:adjustRightInd w:val="0"/>
        <w:snapToGrid w:val="0"/>
        <w:spacing w:line="560" w:lineRule="exact"/>
        <w:rPr>
          <w:b/>
          <w:sz w:val="28"/>
          <w:szCs w:val="28"/>
        </w:rPr>
      </w:pPr>
      <w:r>
        <w:rPr>
          <w:rFonts w:hint="eastAsia"/>
          <w:b/>
          <w:sz w:val="28"/>
          <w:szCs w:val="28"/>
        </w:rPr>
        <w:t>企业简介</w:t>
      </w:r>
    </w:p>
    <w:p w:rsidR="00C03E87" w:rsidRPr="00C03E87" w:rsidRDefault="00C03E87" w:rsidP="00543E1B">
      <w:pPr>
        <w:adjustRightInd w:val="0"/>
        <w:snapToGrid w:val="0"/>
        <w:spacing w:line="560" w:lineRule="exact"/>
        <w:ind w:firstLineChars="200" w:firstLine="480"/>
        <w:rPr>
          <w:rFonts w:asciiTheme="minorEastAsia" w:hAnsiTheme="minorEastAsia"/>
          <w:sz w:val="24"/>
          <w:szCs w:val="24"/>
          <w:shd w:val="clear" w:color="auto" w:fill="FFFFFF"/>
        </w:rPr>
      </w:pPr>
      <w:r w:rsidRPr="00C03E87">
        <w:rPr>
          <w:rFonts w:asciiTheme="minorEastAsia" w:hAnsiTheme="minorEastAsia" w:hint="eastAsia"/>
          <w:sz w:val="24"/>
          <w:szCs w:val="24"/>
          <w:shd w:val="clear" w:color="auto" w:fill="FFFFFF"/>
        </w:rPr>
        <w:t>遗体火化机及相关烟气处理环保设备，遗物焚烧炉，十二生肖纸币焚烧炉。</w:t>
      </w:r>
    </w:p>
    <w:p w:rsidR="00C03E87" w:rsidRDefault="00C03E87" w:rsidP="00543E1B">
      <w:pPr>
        <w:adjustRightInd w:val="0"/>
        <w:snapToGrid w:val="0"/>
        <w:spacing w:line="560" w:lineRule="exact"/>
        <w:ind w:firstLineChars="200" w:firstLine="480"/>
        <w:rPr>
          <w:rFonts w:asciiTheme="minorEastAsia" w:hAnsiTheme="minorEastAsia"/>
          <w:sz w:val="24"/>
          <w:szCs w:val="24"/>
          <w:shd w:val="clear" w:color="auto" w:fill="FFFFFF"/>
        </w:rPr>
      </w:pPr>
      <w:r w:rsidRPr="00C03E87">
        <w:rPr>
          <w:rFonts w:asciiTheme="minorEastAsia" w:hAnsiTheme="minorEastAsia" w:hint="eastAsia"/>
          <w:sz w:val="24"/>
          <w:szCs w:val="24"/>
          <w:shd w:val="clear" w:color="auto" w:fill="FFFFFF"/>
        </w:rPr>
        <w:lastRenderedPageBreak/>
        <w:t>年产量及销量：100套以上，全国各地殡仪馆。</w:t>
      </w:r>
    </w:p>
    <w:p w:rsidR="0060011C" w:rsidRPr="0060011C" w:rsidRDefault="0060011C" w:rsidP="00543E1B">
      <w:pPr>
        <w:adjustRightInd w:val="0"/>
        <w:snapToGrid w:val="0"/>
        <w:spacing w:line="560" w:lineRule="exact"/>
        <w:rPr>
          <w:b/>
          <w:sz w:val="28"/>
          <w:szCs w:val="28"/>
        </w:rPr>
      </w:pPr>
      <w:bookmarkStart w:id="19" w:name="OLE_LINK618"/>
      <w:bookmarkStart w:id="20" w:name="OLE_LINK619"/>
      <w:r w:rsidRPr="0060011C">
        <w:rPr>
          <w:rFonts w:hint="eastAsia"/>
          <w:b/>
          <w:sz w:val="28"/>
          <w:szCs w:val="28"/>
        </w:rPr>
        <w:t>需求简介</w:t>
      </w:r>
      <w:bookmarkEnd w:id="19"/>
      <w:bookmarkEnd w:id="20"/>
    </w:p>
    <w:p w:rsidR="00C03E87" w:rsidRPr="00C03E87" w:rsidRDefault="00C03E87" w:rsidP="00543E1B">
      <w:pPr>
        <w:pStyle w:val="3"/>
        <w:keepNext w:val="0"/>
        <w:numPr>
          <w:ilvl w:val="0"/>
          <w:numId w:val="4"/>
        </w:numPr>
        <w:adjustRightInd w:val="0"/>
        <w:snapToGrid w:val="0"/>
        <w:spacing w:before="0" w:after="0" w:line="560" w:lineRule="exact"/>
        <w:rPr>
          <w:rFonts w:eastAsiaTheme="minorEastAsia"/>
          <w:sz w:val="28"/>
          <w:szCs w:val="28"/>
        </w:rPr>
      </w:pPr>
      <w:bookmarkStart w:id="21" w:name="_Toc499048842"/>
      <w:r w:rsidRPr="00C03E87">
        <w:rPr>
          <w:rFonts w:eastAsiaTheme="minorEastAsia" w:hint="eastAsia"/>
          <w:sz w:val="28"/>
          <w:szCs w:val="28"/>
        </w:rPr>
        <w:t>耐火材料</w:t>
      </w:r>
      <w:bookmarkEnd w:id="21"/>
    </w:p>
    <w:p w:rsidR="00C03E87" w:rsidRDefault="00C03E87" w:rsidP="00543E1B">
      <w:pPr>
        <w:adjustRightInd w:val="0"/>
        <w:snapToGrid w:val="0"/>
        <w:spacing w:line="560" w:lineRule="exact"/>
        <w:ind w:firstLineChars="200" w:firstLine="480"/>
        <w:rPr>
          <w:rFonts w:asciiTheme="minorEastAsia" w:hAnsiTheme="minorEastAsia"/>
          <w:sz w:val="24"/>
          <w:szCs w:val="24"/>
          <w:shd w:val="clear" w:color="auto" w:fill="FFFFFF"/>
        </w:rPr>
      </w:pPr>
      <w:r w:rsidRPr="00C03E87">
        <w:rPr>
          <w:rFonts w:asciiTheme="minorEastAsia" w:hAnsiTheme="minorEastAsia" w:hint="eastAsia"/>
          <w:sz w:val="24"/>
          <w:szCs w:val="24"/>
          <w:shd w:val="clear" w:color="auto" w:fill="FFFFFF"/>
        </w:rPr>
        <w:t>耐火材料资深专家、企业的技术支持和协助。</w:t>
      </w:r>
    </w:p>
    <w:p w:rsidR="00D65DCD" w:rsidRPr="00206F05" w:rsidRDefault="00D65DCD" w:rsidP="00543E1B">
      <w:pPr>
        <w:pStyle w:val="2"/>
        <w:keepNext w:val="0"/>
        <w:numPr>
          <w:ilvl w:val="0"/>
          <w:numId w:val="2"/>
        </w:numPr>
        <w:adjustRightInd w:val="0"/>
        <w:snapToGrid w:val="0"/>
        <w:spacing w:before="0" w:after="0" w:line="560" w:lineRule="exact"/>
        <w:rPr>
          <w:sz w:val="30"/>
          <w:szCs w:val="30"/>
          <w:shd w:val="clear" w:color="auto" w:fill="FFFFFF"/>
        </w:rPr>
      </w:pPr>
      <w:bookmarkStart w:id="22" w:name="_Toc499048843"/>
      <w:r w:rsidRPr="00206F05">
        <w:rPr>
          <w:rFonts w:hint="eastAsia"/>
          <w:sz w:val="30"/>
          <w:szCs w:val="30"/>
          <w:shd w:val="clear" w:color="auto" w:fill="FFFFFF"/>
        </w:rPr>
        <w:t>山东力久特种电机股份有限公司</w:t>
      </w:r>
      <w:bookmarkEnd w:id="22"/>
    </w:p>
    <w:p w:rsidR="00D65DCD" w:rsidRDefault="00D65DCD" w:rsidP="00543E1B">
      <w:pPr>
        <w:adjustRightInd w:val="0"/>
        <w:snapToGrid w:val="0"/>
        <w:spacing w:line="560" w:lineRule="exact"/>
        <w:rPr>
          <w:b/>
          <w:sz w:val="28"/>
          <w:szCs w:val="28"/>
        </w:rPr>
      </w:pPr>
      <w:bookmarkStart w:id="23" w:name="OLE_LINK661"/>
      <w:bookmarkStart w:id="24" w:name="OLE_LINK662"/>
      <w:r>
        <w:rPr>
          <w:rFonts w:hint="eastAsia"/>
          <w:b/>
          <w:sz w:val="28"/>
          <w:szCs w:val="28"/>
        </w:rPr>
        <w:t>企业简介</w:t>
      </w:r>
    </w:p>
    <w:p w:rsidR="00D65DCD" w:rsidRPr="00206F05" w:rsidRDefault="00D65DCD" w:rsidP="00543E1B">
      <w:pPr>
        <w:adjustRightInd w:val="0"/>
        <w:snapToGrid w:val="0"/>
        <w:spacing w:line="560" w:lineRule="exact"/>
        <w:ind w:firstLineChars="200" w:firstLine="480"/>
        <w:rPr>
          <w:rFonts w:asciiTheme="minorEastAsia" w:hAnsiTheme="minorEastAsia"/>
          <w:sz w:val="24"/>
          <w:szCs w:val="24"/>
          <w:shd w:val="clear" w:color="auto" w:fill="FFFFFF"/>
        </w:rPr>
      </w:pPr>
      <w:r w:rsidRPr="00206F05">
        <w:rPr>
          <w:rFonts w:asciiTheme="minorEastAsia" w:hAnsiTheme="minorEastAsia" w:hint="eastAsia"/>
          <w:sz w:val="24"/>
          <w:szCs w:val="24"/>
          <w:shd w:val="clear" w:color="auto" w:fill="FFFFFF"/>
        </w:rPr>
        <w:t>特种电机、标准电机和电机控制系统三大类，以特种电机系统为主导，拥有YX3、YE3、YVP、YCT、YD、YDT、DYTS、DYG、TYG、YDGJ、TYP、TYPL、NEMA、KYGJ、YVPM、YCTM、TYPLM系列等20多个系列、3000多个规格电机系统，年生产能力达300万千瓦。</w:t>
      </w:r>
    </w:p>
    <w:bookmarkEnd w:id="23"/>
    <w:bookmarkEnd w:id="24"/>
    <w:p w:rsidR="00D65DCD" w:rsidRDefault="00D65DCD" w:rsidP="00543E1B">
      <w:pPr>
        <w:adjustRightInd w:val="0"/>
        <w:snapToGrid w:val="0"/>
        <w:spacing w:line="560" w:lineRule="exact"/>
        <w:rPr>
          <w:b/>
          <w:sz w:val="28"/>
          <w:szCs w:val="28"/>
        </w:rPr>
      </w:pPr>
      <w:r>
        <w:rPr>
          <w:rFonts w:hint="eastAsia"/>
          <w:b/>
          <w:sz w:val="28"/>
          <w:szCs w:val="28"/>
        </w:rPr>
        <w:t>需求简介</w:t>
      </w:r>
    </w:p>
    <w:p w:rsidR="00D65DCD" w:rsidRPr="00206F05" w:rsidRDefault="00D65DCD" w:rsidP="00543E1B">
      <w:pPr>
        <w:pStyle w:val="3"/>
        <w:keepNext w:val="0"/>
        <w:numPr>
          <w:ilvl w:val="0"/>
          <w:numId w:val="4"/>
        </w:numPr>
        <w:adjustRightInd w:val="0"/>
        <w:snapToGrid w:val="0"/>
        <w:spacing w:before="0" w:after="0" w:line="560" w:lineRule="exact"/>
        <w:rPr>
          <w:rFonts w:eastAsiaTheme="minorEastAsia"/>
          <w:sz w:val="28"/>
          <w:szCs w:val="28"/>
        </w:rPr>
      </w:pPr>
      <w:bookmarkStart w:id="25" w:name="_Toc499048844"/>
      <w:r>
        <w:rPr>
          <w:rFonts w:eastAsiaTheme="minorEastAsia" w:hint="eastAsia"/>
          <w:sz w:val="28"/>
          <w:szCs w:val="28"/>
        </w:rPr>
        <w:t>高压电动机技术</w:t>
      </w:r>
      <w:bookmarkEnd w:id="25"/>
    </w:p>
    <w:p w:rsidR="00D65DCD" w:rsidRDefault="00D65DCD" w:rsidP="00543E1B">
      <w:pPr>
        <w:pStyle w:val="3"/>
        <w:keepNext w:val="0"/>
        <w:numPr>
          <w:ilvl w:val="0"/>
          <w:numId w:val="4"/>
        </w:numPr>
        <w:adjustRightInd w:val="0"/>
        <w:snapToGrid w:val="0"/>
        <w:spacing w:before="0" w:after="0" w:line="560" w:lineRule="exact"/>
        <w:rPr>
          <w:rFonts w:eastAsiaTheme="minorEastAsia"/>
          <w:sz w:val="28"/>
          <w:szCs w:val="28"/>
        </w:rPr>
      </w:pPr>
      <w:bookmarkStart w:id="26" w:name="_Toc499048845"/>
      <w:r w:rsidRPr="00206F05">
        <w:rPr>
          <w:rFonts w:eastAsiaTheme="minorEastAsia" w:hint="eastAsia"/>
          <w:sz w:val="28"/>
          <w:szCs w:val="28"/>
        </w:rPr>
        <w:t>永磁电动机、高压永磁电动机</w:t>
      </w:r>
      <w:r>
        <w:rPr>
          <w:rFonts w:eastAsiaTheme="minorEastAsia" w:hint="eastAsia"/>
          <w:sz w:val="28"/>
          <w:szCs w:val="28"/>
        </w:rPr>
        <w:t>技术</w:t>
      </w:r>
      <w:bookmarkEnd w:id="26"/>
    </w:p>
    <w:p w:rsidR="003405E9" w:rsidRPr="003405E9" w:rsidRDefault="003405E9" w:rsidP="00543E1B">
      <w:pPr>
        <w:pStyle w:val="2"/>
        <w:keepNext w:val="0"/>
        <w:numPr>
          <w:ilvl w:val="0"/>
          <w:numId w:val="2"/>
        </w:numPr>
        <w:adjustRightInd w:val="0"/>
        <w:snapToGrid w:val="0"/>
        <w:spacing w:before="0" w:after="0" w:line="560" w:lineRule="exact"/>
        <w:rPr>
          <w:sz w:val="30"/>
          <w:szCs w:val="30"/>
          <w:shd w:val="clear" w:color="auto" w:fill="FFFFFF"/>
        </w:rPr>
      </w:pPr>
      <w:bookmarkStart w:id="27" w:name="_Toc499048846"/>
      <w:r w:rsidRPr="003405E9">
        <w:rPr>
          <w:rFonts w:hint="eastAsia"/>
          <w:sz w:val="30"/>
          <w:szCs w:val="30"/>
          <w:shd w:val="clear" w:color="auto" w:fill="FFFFFF"/>
        </w:rPr>
        <w:t>乳山市日</w:t>
      </w:r>
      <w:proofErr w:type="gramStart"/>
      <w:r w:rsidRPr="003405E9">
        <w:rPr>
          <w:rFonts w:hint="eastAsia"/>
          <w:sz w:val="30"/>
          <w:szCs w:val="30"/>
          <w:shd w:val="clear" w:color="auto" w:fill="FFFFFF"/>
        </w:rPr>
        <w:t>晟</w:t>
      </w:r>
      <w:proofErr w:type="gramEnd"/>
      <w:r w:rsidRPr="003405E9">
        <w:rPr>
          <w:rFonts w:hint="eastAsia"/>
          <w:sz w:val="30"/>
          <w:szCs w:val="30"/>
          <w:shd w:val="clear" w:color="auto" w:fill="FFFFFF"/>
        </w:rPr>
        <w:t>机械制造有限公司</w:t>
      </w:r>
      <w:bookmarkEnd w:id="27"/>
    </w:p>
    <w:p w:rsidR="003405E9" w:rsidRDefault="003405E9" w:rsidP="00543E1B">
      <w:pPr>
        <w:adjustRightInd w:val="0"/>
        <w:snapToGrid w:val="0"/>
        <w:spacing w:line="560" w:lineRule="exact"/>
        <w:rPr>
          <w:b/>
          <w:sz w:val="28"/>
          <w:szCs w:val="28"/>
        </w:rPr>
      </w:pPr>
      <w:bookmarkStart w:id="28" w:name="OLE_LINK598"/>
      <w:bookmarkStart w:id="29" w:name="OLE_LINK599"/>
      <w:r>
        <w:rPr>
          <w:rFonts w:hint="eastAsia"/>
          <w:b/>
          <w:sz w:val="28"/>
          <w:szCs w:val="28"/>
        </w:rPr>
        <w:t>企业简介</w:t>
      </w:r>
    </w:p>
    <w:p w:rsidR="003405E9" w:rsidRPr="003405E9" w:rsidRDefault="003405E9" w:rsidP="00543E1B">
      <w:pPr>
        <w:adjustRightInd w:val="0"/>
        <w:snapToGrid w:val="0"/>
        <w:spacing w:line="560" w:lineRule="exact"/>
        <w:ind w:firstLineChars="200" w:firstLine="480"/>
        <w:rPr>
          <w:rFonts w:asciiTheme="minorEastAsia" w:hAnsiTheme="minorEastAsia"/>
          <w:sz w:val="24"/>
          <w:szCs w:val="24"/>
          <w:shd w:val="clear" w:color="auto" w:fill="FFFFFF"/>
        </w:rPr>
      </w:pPr>
      <w:r w:rsidRPr="003405E9">
        <w:rPr>
          <w:rFonts w:asciiTheme="minorEastAsia" w:hAnsiTheme="minorEastAsia" w:hint="eastAsia"/>
          <w:sz w:val="24"/>
          <w:szCs w:val="24"/>
          <w:shd w:val="clear" w:color="auto" w:fill="FFFFFF"/>
        </w:rPr>
        <w:t>酒精设备，化工设备及压力容器矿山机械设备、</w:t>
      </w:r>
      <w:proofErr w:type="gramStart"/>
      <w:r w:rsidRPr="003405E9">
        <w:rPr>
          <w:rFonts w:asciiTheme="minorEastAsia" w:hAnsiTheme="minorEastAsia" w:hint="eastAsia"/>
          <w:sz w:val="24"/>
          <w:szCs w:val="24"/>
          <w:shd w:val="clear" w:color="auto" w:fill="FFFFFF"/>
        </w:rPr>
        <w:t>泵件产品</w:t>
      </w:r>
      <w:proofErr w:type="gramEnd"/>
    </w:p>
    <w:p w:rsidR="003405E9" w:rsidRDefault="003405E9" w:rsidP="00543E1B">
      <w:pPr>
        <w:adjustRightInd w:val="0"/>
        <w:snapToGrid w:val="0"/>
        <w:spacing w:line="560" w:lineRule="exact"/>
        <w:ind w:firstLineChars="200" w:firstLine="480"/>
        <w:rPr>
          <w:rFonts w:asciiTheme="minorEastAsia" w:hAnsiTheme="minorEastAsia"/>
          <w:sz w:val="24"/>
          <w:szCs w:val="24"/>
          <w:shd w:val="clear" w:color="auto" w:fill="FFFFFF"/>
        </w:rPr>
      </w:pPr>
      <w:r w:rsidRPr="003405E9">
        <w:rPr>
          <w:rFonts w:asciiTheme="minorEastAsia" w:hAnsiTheme="minorEastAsia" w:hint="eastAsia"/>
          <w:sz w:val="24"/>
          <w:szCs w:val="24"/>
          <w:shd w:val="clear" w:color="auto" w:fill="FFFFFF"/>
        </w:rPr>
        <w:t>注册资本：5900万元，职工：128人。</w:t>
      </w:r>
    </w:p>
    <w:p w:rsidR="00206F05" w:rsidRPr="003405E9" w:rsidRDefault="00206F05" w:rsidP="00543E1B">
      <w:pPr>
        <w:adjustRightInd w:val="0"/>
        <w:snapToGrid w:val="0"/>
        <w:spacing w:line="560" w:lineRule="exact"/>
        <w:rPr>
          <w:rFonts w:asciiTheme="minorEastAsia" w:hAnsiTheme="minorEastAsia"/>
          <w:sz w:val="24"/>
          <w:szCs w:val="24"/>
          <w:shd w:val="clear" w:color="auto" w:fill="FFFFFF"/>
        </w:rPr>
      </w:pPr>
      <w:r>
        <w:rPr>
          <w:rFonts w:hint="eastAsia"/>
          <w:b/>
          <w:sz w:val="28"/>
          <w:szCs w:val="28"/>
        </w:rPr>
        <w:t>需求简介</w:t>
      </w:r>
    </w:p>
    <w:p w:rsidR="003405E9" w:rsidRDefault="003405E9" w:rsidP="00543E1B">
      <w:pPr>
        <w:pStyle w:val="3"/>
        <w:keepNext w:val="0"/>
        <w:numPr>
          <w:ilvl w:val="0"/>
          <w:numId w:val="4"/>
        </w:numPr>
        <w:adjustRightInd w:val="0"/>
        <w:snapToGrid w:val="0"/>
        <w:spacing w:before="0" w:after="0" w:line="560" w:lineRule="exact"/>
        <w:rPr>
          <w:rFonts w:eastAsiaTheme="minorEastAsia"/>
          <w:sz w:val="28"/>
          <w:szCs w:val="28"/>
        </w:rPr>
      </w:pPr>
      <w:bookmarkStart w:id="30" w:name="_Toc499048847"/>
      <w:bookmarkEnd w:id="28"/>
      <w:bookmarkEnd w:id="29"/>
      <w:r w:rsidRPr="003405E9">
        <w:rPr>
          <w:rFonts w:eastAsiaTheme="minorEastAsia" w:hint="eastAsia"/>
          <w:sz w:val="28"/>
          <w:szCs w:val="28"/>
        </w:rPr>
        <w:t>环保装备先进制造技术</w:t>
      </w:r>
      <w:bookmarkEnd w:id="30"/>
    </w:p>
    <w:p w:rsidR="00035DB1" w:rsidRPr="00E5099A" w:rsidRDefault="00035DB1" w:rsidP="00543E1B">
      <w:pPr>
        <w:pStyle w:val="2"/>
        <w:keepNext w:val="0"/>
        <w:numPr>
          <w:ilvl w:val="0"/>
          <w:numId w:val="2"/>
        </w:numPr>
        <w:adjustRightInd w:val="0"/>
        <w:snapToGrid w:val="0"/>
        <w:spacing w:before="0" w:after="0" w:line="560" w:lineRule="exact"/>
        <w:rPr>
          <w:sz w:val="30"/>
          <w:szCs w:val="30"/>
          <w:shd w:val="clear" w:color="auto" w:fill="FFFFFF"/>
        </w:rPr>
      </w:pPr>
      <w:bookmarkStart w:id="31" w:name="_Toc499048848"/>
      <w:bookmarkStart w:id="32" w:name="OLE_LINK558"/>
      <w:bookmarkStart w:id="33" w:name="OLE_LINK559"/>
      <w:r w:rsidRPr="00035DB1">
        <w:rPr>
          <w:rFonts w:hint="eastAsia"/>
          <w:sz w:val="30"/>
          <w:szCs w:val="30"/>
          <w:shd w:val="clear" w:color="auto" w:fill="FFFFFF"/>
        </w:rPr>
        <w:t>威海伯特利萨克迪汽车安全系统有限公司</w:t>
      </w:r>
      <w:bookmarkEnd w:id="31"/>
    </w:p>
    <w:p w:rsidR="00E5099A" w:rsidRDefault="00E5099A" w:rsidP="00543E1B">
      <w:pPr>
        <w:adjustRightInd w:val="0"/>
        <w:snapToGrid w:val="0"/>
        <w:spacing w:line="560" w:lineRule="exact"/>
        <w:rPr>
          <w:b/>
          <w:sz w:val="28"/>
          <w:szCs w:val="28"/>
        </w:rPr>
      </w:pPr>
      <w:r>
        <w:rPr>
          <w:rFonts w:hint="eastAsia"/>
          <w:b/>
          <w:sz w:val="28"/>
          <w:szCs w:val="28"/>
        </w:rPr>
        <w:t>企业简介</w:t>
      </w:r>
    </w:p>
    <w:p w:rsidR="00E5099A" w:rsidRDefault="00E5099A" w:rsidP="00543E1B">
      <w:pPr>
        <w:adjustRightInd w:val="0"/>
        <w:snapToGrid w:val="0"/>
        <w:spacing w:line="560" w:lineRule="exact"/>
        <w:ind w:firstLineChars="200" w:firstLine="480"/>
        <w:rPr>
          <w:rFonts w:asciiTheme="minorEastAsia" w:hAnsiTheme="minorEastAsia"/>
          <w:sz w:val="24"/>
          <w:szCs w:val="24"/>
          <w:shd w:val="clear" w:color="auto" w:fill="FFFFFF"/>
        </w:rPr>
      </w:pPr>
      <w:r w:rsidRPr="00E5099A">
        <w:rPr>
          <w:rFonts w:asciiTheme="minorEastAsia" w:hAnsiTheme="minorEastAsia" w:hint="eastAsia"/>
          <w:sz w:val="24"/>
          <w:szCs w:val="24"/>
          <w:shd w:val="clear" w:color="auto" w:fill="FFFFFF"/>
        </w:rPr>
        <w:t>根据目前公司技术纵身方向，为满足汽车轻量化的大趋势，公司的目前的技术方向为铝合金汽车制品的开发。主要是铝合金铸转向节，年产量达500多万件，2016年产值达4.68亿元。</w:t>
      </w:r>
    </w:p>
    <w:p w:rsidR="0060011C" w:rsidRPr="0060011C" w:rsidRDefault="0060011C" w:rsidP="00543E1B">
      <w:pPr>
        <w:adjustRightInd w:val="0"/>
        <w:snapToGrid w:val="0"/>
        <w:spacing w:line="560" w:lineRule="exact"/>
        <w:rPr>
          <w:b/>
          <w:sz w:val="28"/>
          <w:szCs w:val="28"/>
        </w:rPr>
      </w:pPr>
      <w:r w:rsidRPr="0060011C">
        <w:rPr>
          <w:rFonts w:hint="eastAsia"/>
          <w:b/>
          <w:sz w:val="28"/>
          <w:szCs w:val="28"/>
        </w:rPr>
        <w:lastRenderedPageBreak/>
        <w:t>需求简介</w:t>
      </w:r>
    </w:p>
    <w:p w:rsidR="00E5099A" w:rsidRPr="00E5099A" w:rsidRDefault="00E5099A" w:rsidP="00543E1B">
      <w:pPr>
        <w:pStyle w:val="3"/>
        <w:keepNext w:val="0"/>
        <w:numPr>
          <w:ilvl w:val="0"/>
          <w:numId w:val="4"/>
        </w:numPr>
        <w:adjustRightInd w:val="0"/>
        <w:snapToGrid w:val="0"/>
        <w:spacing w:before="0" w:after="0" w:line="560" w:lineRule="exact"/>
        <w:rPr>
          <w:rFonts w:eastAsiaTheme="minorEastAsia"/>
          <w:sz w:val="28"/>
          <w:szCs w:val="28"/>
        </w:rPr>
      </w:pPr>
      <w:bookmarkStart w:id="34" w:name="_Toc499048849"/>
      <w:bookmarkEnd w:id="32"/>
      <w:bookmarkEnd w:id="33"/>
      <w:r w:rsidRPr="00E5099A">
        <w:rPr>
          <w:rFonts w:eastAsiaTheme="minorEastAsia" w:hint="eastAsia"/>
          <w:sz w:val="28"/>
          <w:szCs w:val="28"/>
        </w:rPr>
        <w:t>金属材料铝合金铸造与晶界扩散应用研究</w:t>
      </w:r>
      <w:bookmarkEnd w:id="34"/>
    </w:p>
    <w:p w:rsidR="00035DB1" w:rsidRPr="00E5099A" w:rsidRDefault="00E5099A" w:rsidP="00543E1B">
      <w:pPr>
        <w:adjustRightInd w:val="0"/>
        <w:snapToGrid w:val="0"/>
        <w:spacing w:line="560" w:lineRule="exact"/>
        <w:ind w:firstLineChars="200" w:firstLine="480"/>
        <w:rPr>
          <w:rFonts w:asciiTheme="minorEastAsia" w:hAnsiTheme="minorEastAsia"/>
          <w:sz w:val="24"/>
          <w:szCs w:val="24"/>
          <w:shd w:val="clear" w:color="auto" w:fill="FFFFFF"/>
        </w:rPr>
      </w:pPr>
      <w:r w:rsidRPr="00E5099A">
        <w:rPr>
          <w:rFonts w:asciiTheme="minorEastAsia" w:hAnsiTheme="minorEastAsia" w:hint="eastAsia"/>
          <w:sz w:val="24"/>
          <w:szCs w:val="24"/>
          <w:shd w:val="clear" w:color="auto" w:fill="FFFFFF"/>
        </w:rPr>
        <w:t>后期意向的产品：</w:t>
      </w:r>
      <w:bookmarkStart w:id="35" w:name="OLE_LINK554"/>
      <w:bookmarkStart w:id="36" w:name="OLE_LINK555"/>
      <w:r w:rsidRPr="00E5099A">
        <w:rPr>
          <w:rFonts w:asciiTheme="minorEastAsia" w:hAnsiTheme="minorEastAsia" w:hint="eastAsia"/>
          <w:sz w:val="24"/>
          <w:szCs w:val="24"/>
          <w:shd w:val="clear" w:color="auto" w:fill="FFFFFF"/>
        </w:rPr>
        <w:t>铝合金制动盘</w:t>
      </w:r>
      <w:bookmarkEnd w:id="35"/>
      <w:bookmarkEnd w:id="36"/>
      <w:r w:rsidRPr="00E5099A">
        <w:rPr>
          <w:rFonts w:asciiTheme="minorEastAsia" w:hAnsiTheme="minorEastAsia" w:hint="eastAsia"/>
          <w:sz w:val="24"/>
          <w:szCs w:val="24"/>
          <w:shd w:val="clear" w:color="auto" w:fill="FFFFFF"/>
        </w:rPr>
        <w:t>，主要研究方向铝合金与灰铸铁的铸造结合形成微观层面的结合，将制动盘的主体结构使用散热更好的铝合金，磨损部分依旧使用传统灰铸铁的结构。目前第一批产品已经铸造成功，但由于灰铸铁浸泡时铝液形成的保护膜在</w:t>
      </w:r>
      <w:proofErr w:type="gramStart"/>
      <w:r w:rsidRPr="00E5099A">
        <w:rPr>
          <w:rFonts w:asciiTheme="minorEastAsia" w:hAnsiTheme="minorEastAsia" w:hint="eastAsia"/>
          <w:sz w:val="24"/>
          <w:szCs w:val="24"/>
          <w:shd w:val="clear" w:color="auto" w:fill="FFFFFF"/>
        </w:rPr>
        <w:t>充型过程</w:t>
      </w:r>
      <w:proofErr w:type="gramEnd"/>
      <w:r w:rsidRPr="00E5099A">
        <w:rPr>
          <w:rFonts w:asciiTheme="minorEastAsia" w:hAnsiTheme="minorEastAsia" w:hint="eastAsia"/>
          <w:sz w:val="24"/>
          <w:szCs w:val="24"/>
          <w:shd w:val="clear" w:color="auto" w:fill="FFFFFF"/>
        </w:rPr>
        <w:t>中无法被重熔，部分位置依旧可以看到明显的边界，目前需要在此</w:t>
      </w:r>
      <w:bookmarkStart w:id="37" w:name="OLE_LINK556"/>
      <w:bookmarkStart w:id="38" w:name="OLE_LINK557"/>
      <w:r w:rsidRPr="00E5099A">
        <w:rPr>
          <w:rFonts w:asciiTheme="minorEastAsia" w:hAnsiTheme="minorEastAsia" w:hint="eastAsia"/>
          <w:sz w:val="24"/>
          <w:szCs w:val="24"/>
          <w:shd w:val="clear" w:color="auto" w:fill="FFFFFF"/>
        </w:rPr>
        <w:t>金属材料铝合金铸造与晶界扩散</w:t>
      </w:r>
      <w:bookmarkEnd w:id="37"/>
      <w:bookmarkEnd w:id="38"/>
      <w:r w:rsidRPr="00E5099A">
        <w:rPr>
          <w:rFonts w:asciiTheme="minorEastAsia" w:hAnsiTheme="minorEastAsia" w:hint="eastAsia"/>
          <w:sz w:val="24"/>
          <w:szCs w:val="24"/>
          <w:shd w:val="clear" w:color="auto" w:fill="FFFFFF"/>
        </w:rPr>
        <w:t>在工业中的应用较为专业的专家支持。</w:t>
      </w:r>
    </w:p>
    <w:p w:rsidR="006F7034" w:rsidRDefault="006F7034" w:rsidP="00543E1B">
      <w:pPr>
        <w:pStyle w:val="1"/>
        <w:keepNext w:val="0"/>
        <w:spacing w:before="0" w:after="0" w:line="560" w:lineRule="exact"/>
        <w:rPr>
          <w:rFonts w:ascii="黑体" w:eastAsia="黑体" w:hAnsi="黑体"/>
          <w:b w:val="0"/>
          <w:sz w:val="32"/>
          <w:szCs w:val="32"/>
        </w:rPr>
      </w:pPr>
      <w:bookmarkStart w:id="39" w:name="_Toc483657919"/>
      <w:bookmarkStart w:id="40" w:name="_Toc499048850"/>
      <w:r w:rsidRPr="00D26BD0">
        <w:rPr>
          <w:rFonts w:ascii="黑体" w:eastAsia="黑体" w:hAnsi="黑体" w:hint="eastAsia"/>
          <w:b w:val="0"/>
          <w:sz w:val="32"/>
          <w:szCs w:val="32"/>
        </w:rPr>
        <w:t>现代农业</w:t>
      </w:r>
      <w:bookmarkEnd w:id="39"/>
      <w:bookmarkEnd w:id="40"/>
    </w:p>
    <w:p w:rsidR="00934124" w:rsidRPr="00206F05" w:rsidRDefault="00206F05" w:rsidP="00543E1B">
      <w:pPr>
        <w:pStyle w:val="2"/>
        <w:keepNext w:val="0"/>
        <w:numPr>
          <w:ilvl w:val="0"/>
          <w:numId w:val="2"/>
        </w:numPr>
        <w:adjustRightInd w:val="0"/>
        <w:snapToGrid w:val="0"/>
        <w:spacing w:before="0" w:after="0" w:line="560" w:lineRule="exact"/>
        <w:rPr>
          <w:sz w:val="30"/>
          <w:szCs w:val="30"/>
          <w:shd w:val="clear" w:color="auto" w:fill="FFFFFF"/>
        </w:rPr>
      </w:pPr>
      <w:bookmarkStart w:id="41" w:name="_Toc499048851"/>
      <w:r w:rsidRPr="00206F05">
        <w:rPr>
          <w:rFonts w:hint="eastAsia"/>
          <w:sz w:val="30"/>
          <w:szCs w:val="30"/>
          <w:shd w:val="clear" w:color="auto" w:fill="FFFFFF"/>
        </w:rPr>
        <w:t>威海</w:t>
      </w:r>
      <w:proofErr w:type="gramStart"/>
      <w:r w:rsidRPr="00206F05">
        <w:rPr>
          <w:rFonts w:hint="eastAsia"/>
          <w:sz w:val="30"/>
          <w:szCs w:val="30"/>
          <w:shd w:val="clear" w:color="auto" w:fill="FFFFFF"/>
        </w:rPr>
        <w:t>鑫</w:t>
      </w:r>
      <w:proofErr w:type="gramEnd"/>
      <w:r w:rsidRPr="00206F05">
        <w:rPr>
          <w:rFonts w:hint="eastAsia"/>
          <w:sz w:val="30"/>
          <w:szCs w:val="30"/>
          <w:shd w:val="clear" w:color="auto" w:fill="FFFFFF"/>
        </w:rPr>
        <w:t>宝食品有限公司</w:t>
      </w:r>
      <w:bookmarkEnd w:id="41"/>
    </w:p>
    <w:p w:rsidR="00206F05" w:rsidRDefault="00206F05" w:rsidP="00543E1B">
      <w:pPr>
        <w:spacing w:line="560" w:lineRule="exact"/>
        <w:rPr>
          <w:b/>
          <w:sz w:val="28"/>
          <w:szCs w:val="28"/>
        </w:rPr>
      </w:pPr>
      <w:bookmarkStart w:id="42" w:name="OLE_LINK496"/>
      <w:bookmarkStart w:id="43" w:name="OLE_LINK497"/>
      <w:bookmarkStart w:id="44" w:name="OLE_LINK733"/>
      <w:r>
        <w:rPr>
          <w:rFonts w:hint="eastAsia"/>
          <w:b/>
          <w:sz w:val="28"/>
          <w:szCs w:val="28"/>
        </w:rPr>
        <w:t>企业简介</w:t>
      </w:r>
      <w:bookmarkEnd w:id="42"/>
      <w:bookmarkEnd w:id="43"/>
      <w:bookmarkEnd w:id="44"/>
    </w:p>
    <w:p w:rsidR="00206F05" w:rsidRDefault="00206F05" w:rsidP="00543E1B">
      <w:pPr>
        <w:adjustRightInd w:val="0"/>
        <w:snapToGrid w:val="0"/>
        <w:spacing w:line="560" w:lineRule="exact"/>
        <w:ind w:firstLineChars="200" w:firstLine="480"/>
        <w:rPr>
          <w:rFonts w:asciiTheme="minorEastAsia" w:hAnsiTheme="minorEastAsia"/>
          <w:sz w:val="24"/>
          <w:szCs w:val="24"/>
          <w:shd w:val="clear" w:color="auto" w:fill="FFFFFF"/>
        </w:rPr>
      </w:pPr>
      <w:r w:rsidRPr="00206F05">
        <w:rPr>
          <w:rFonts w:asciiTheme="minorEastAsia" w:hAnsiTheme="minorEastAsia" w:hint="eastAsia"/>
          <w:sz w:val="24"/>
          <w:szCs w:val="24"/>
          <w:shd w:val="clear" w:color="auto" w:fill="FFFFFF"/>
        </w:rPr>
        <w:t>香菇、平菇、黑木耳等食用菌菌棒，年产菌棒630万棒；香菇、平菇、黑木耳、羊肚菌、大杯</w:t>
      </w:r>
      <w:proofErr w:type="gramStart"/>
      <w:r w:rsidRPr="00206F05">
        <w:rPr>
          <w:rFonts w:asciiTheme="minorEastAsia" w:hAnsiTheme="minorEastAsia" w:hint="eastAsia"/>
          <w:sz w:val="24"/>
          <w:szCs w:val="24"/>
          <w:shd w:val="clear" w:color="auto" w:fill="FFFFFF"/>
        </w:rPr>
        <w:t>覃</w:t>
      </w:r>
      <w:proofErr w:type="gramEnd"/>
      <w:r w:rsidRPr="00206F05">
        <w:rPr>
          <w:rFonts w:asciiTheme="minorEastAsia" w:hAnsiTheme="minorEastAsia" w:hint="eastAsia"/>
          <w:sz w:val="24"/>
          <w:szCs w:val="24"/>
          <w:shd w:val="clear" w:color="auto" w:fill="FFFFFF"/>
        </w:rPr>
        <w:t>等食用菌产品。</w:t>
      </w:r>
    </w:p>
    <w:p w:rsidR="00206F05" w:rsidRPr="00206F05" w:rsidRDefault="00206F05" w:rsidP="00543E1B">
      <w:pPr>
        <w:adjustRightInd w:val="0"/>
        <w:snapToGrid w:val="0"/>
        <w:spacing w:line="560" w:lineRule="exact"/>
        <w:rPr>
          <w:rFonts w:asciiTheme="minorEastAsia" w:hAnsiTheme="minorEastAsia"/>
          <w:sz w:val="24"/>
          <w:szCs w:val="24"/>
          <w:shd w:val="clear" w:color="auto" w:fill="FFFFFF"/>
        </w:rPr>
      </w:pPr>
      <w:bookmarkStart w:id="45" w:name="OLE_LINK498"/>
      <w:bookmarkStart w:id="46" w:name="OLE_LINK499"/>
      <w:r>
        <w:rPr>
          <w:rFonts w:hint="eastAsia"/>
          <w:b/>
          <w:sz w:val="28"/>
          <w:szCs w:val="28"/>
        </w:rPr>
        <w:t>需求简介</w:t>
      </w:r>
      <w:bookmarkEnd w:id="45"/>
      <w:bookmarkEnd w:id="46"/>
    </w:p>
    <w:p w:rsidR="00206F05" w:rsidRPr="002D5FF7" w:rsidRDefault="00206F05" w:rsidP="00543E1B">
      <w:pPr>
        <w:pStyle w:val="3"/>
        <w:keepNext w:val="0"/>
        <w:numPr>
          <w:ilvl w:val="0"/>
          <w:numId w:val="4"/>
        </w:numPr>
        <w:adjustRightInd w:val="0"/>
        <w:snapToGrid w:val="0"/>
        <w:spacing w:before="0" w:after="0" w:line="560" w:lineRule="exact"/>
        <w:rPr>
          <w:rFonts w:ascii="Calibri" w:hAnsi="Calibri" w:cs="Times New Roman"/>
          <w:sz w:val="28"/>
          <w:szCs w:val="28"/>
        </w:rPr>
      </w:pPr>
      <w:bookmarkStart w:id="47" w:name="_Toc499048852"/>
      <w:r w:rsidRPr="002D5FF7">
        <w:rPr>
          <w:rFonts w:ascii="Calibri" w:hAnsi="Calibri" w:cs="Times New Roman" w:hint="eastAsia"/>
          <w:sz w:val="28"/>
          <w:szCs w:val="28"/>
        </w:rPr>
        <w:t>野生鸡油菌驯化养殖关键技术</w:t>
      </w:r>
      <w:bookmarkEnd w:id="47"/>
    </w:p>
    <w:p w:rsidR="00206F05" w:rsidRPr="00206F05" w:rsidRDefault="00206F05" w:rsidP="00543E1B">
      <w:pPr>
        <w:adjustRightInd w:val="0"/>
        <w:snapToGrid w:val="0"/>
        <w:spacing w:line="560" w:lineRule="exact"/>
        <w:ind w:firstLineChars="200" w:firstLine="480"/>
        <w:rPr>
          <w:rFonts w:asciiTheme="minorEastAsia" w:hAnsiTheme="minorEastAsia"/>
          <w:sz w:val="24"/>
          <w:szCs w:val="24"/>
          <w:shd w:val="clear" w:color="auto" w:fill="FFFFFF"/>
        </w:rPr>
      </w:pPr>
      <w:r w:rsidRPr="00206F05">
        <w:rPr>
          <w:rFonts w:asciiTheme="minorEastAsia" w:hAnsiTheme="minorEastAsia" w:hint="eastAsia"/>
          <w:sz w:val="24"/>
          <w:szCs w:val="24"/>
          <w:shd w:val="clear" w:color="auto" w:fill="FFFFFF"/>
        </w:rPr>
        <w:t>鸡油菌是世界著名的四大名</w:t>
      </w:r>
      <w:proofErr w:type="gramStart"/>
      <w:r w:rsidRPr="00206F05">
        <w:rPr>
          <w:rFonts w:asciiTheme="minorEastAsia" w:hAnsiTheme="minorEastAsia" w:hint="eastAsia"/>
          <w:sz w:val="24"/>
          <w:szCs w:val="24"/>
          <w:shd w:val="clear" w:color="auto" w:fill="FFFFFF"/>
        </w:rPr>
        <w:t>菌</w:t>
      </w:r>
      <w:proofErr w:type="gramEnd"/>
      <w:r w:rsidRPr="00206F05">
        <w:rPr>
          <w:rFonts w:asciiTheme="minorEastAsia" w:hAnsiTheme="minorEastAsia" w:hint="eastAsia"/>
          <w:sz w:val="24"/>
          <w:szCs w:val="24"/>
          <w:shd w:val="clear" w:color="auto" w:fill="FFFFFF"/>
        </w:rPr>
        <w:t>之一，也叫杏菌、杏黄菌或黄丝菌。鸡油菌为真菌界鸡油菌目。其</w:t>
      </w:r>
      <w:hyperlink r:id="rId11" w:tgtFrame="_blank" w:history="1">
        <w:r w:rsidRPr="00206F05">
          <w:rPr>
            <w:rFonts w:asciiTheme="minorEastAsia" w:hAnsiTheme="minorEastAsia" w:hint="eastAsia"/>
            <w:sz w:val="24"/>
            <w:szCs w:val="24"/>
            <w:shd w:val="clear" w:color="auto" w:fill="FFFFFF"/>
          </w:rPr>
          <w:t>子实体</w:t>
        </w:r>
      </w:hyperlink>
      <w:r w:rsidRPr="00206F05">
        <w:rPr>
          <w:rFonts w:asciiTheme="minorEastAsia" w:hAnsiTheme="minorEastAsia" w:hint="eastAsia"/>
          <w:sz w:val="24"/>
          <w:szCs w:val="24"/>
          <w:shd w:val="clear" w:color="auto" w:fill="FFFFFF"/>
        </w:rPr>
        <w:t>为喇叭形，杏黄色至蛋黄色，</w:t>
      </w:r>
      <w:hyperlink r:id="rId12" w:tgtFrame="_blank" w:history="1">
        <w:r w:rsidRPr="00206F05">
          <w:rPr>
            <w:rFonts w:asciiTheme="minorEastAsia" w:hAnsiTheme="minorEastAsia" w:hint="eastAsia"/>
            <w:sz w:val="24"/>
            <w:szCs w:val="24"/>
            <w:shd w:val="clear" w:color="auto" w:fill="FFFFFF"/>
          </w:rPr>
          <w:t>菌盖</w:t>
        </w:r>
      </w:hyperlink>
      <w:r w:rsidRPr="00206F05">
        <w:rPr>
          <w:rFonts w:asciiTheme="minorEastAsia" w:hAnsiTheme="minorEastAsia" w:hint="eastAsia"/>
          <w:sz w:val="24"/>
          <w:szCs w:val="24"/>
          <w:shd w:val="clear" w:color="auto" w:fill="FFFFFF"/>
        </w:rPr>
        <w:t>宽3—9 厘米。菌肉蛋黄色，味美。鸡油菌含有丰富的胡萝卜素、维生素c 、蛋白质、钙、磷、铁等营养成分。性味甘、寒。具有清目、利肺、益肠胃的功效,常食此菌可预防视力下降、眼炎、皮肤干燥等病。</w:t>
      </w:r>
    </w:p>
    <w:p w:rsidR="00206F05" w:rsidRPr="00206F05" w:rsidRDefault="00206F05" w:rsidP="00543E1B">
      <w:pPr>
        <w:adjustRightInd w:val="0"/>
        <w:snapToGrid w:val="0"/>
        <w:spacing w:line="560" w:lineRule="exact"/>
        <w:ind w:firstLineChars="200" w:firstLine="480"/>
        <w:rPr>
          <w:rFonts w:asciiTheme="minorEastAsia" w:hAnsiTheme="minorEastAsia"/>
          <w:sz w:val="24"/>
          <w:szCs w:val="24"/>
          <w:shd w:val="clear" w:color="auto" w:fill="FFFFFF"/>
        </w:rPr>
      </w:pPr>
      <w:r w:rsidRPr="00206F05">
        <w:rPr>
          <w:rFonts w:asciiTheme="minorEastAsia" w:hAnsiTheme="minorEastAsia" w:hint="eastAsia"/>
          <w:sz w:val="24"/>
          <w:szCs w:val="24"/>
          <w:shd w:val="clear" w:color="auto" w:fill="FFFFFF"/>
        </w:rPr>
        <w:t>威海</w:t>
      </w:r>
      <w:proofErr w:type="gramStart"/>
      <w:r w:rsidRPr="00206F05">
        <w:rPr>
          <w:rFonts w:asciiTheme="minorEastAsia" w:hAnsiTheme="minorEastAsia" w:hint="eastAsia"/>
          <w:sz w:val="24"/>
          <w:szCs w:val="24"/>
          <w:shd w:val="clear" w:color="auto" w:fill="FFFFFF"/>
        </w:rPr>
        <w:t>鑫</w:t>
      </w:r>
      <w:proofErr w:type="gramEnd"/>
      <w:r w:rsidRPr="00206F05">
        <w:rPr>
          <w:rFonts w:asciiTheme="minorEastAsia" w:hAnsiTheme="minorEastAsia" w:hint="eastAsia"/>
          <w:sz w:val="24"/>
          <w:szCs w:val="24"/>
          <w:shd w:val="clear" w:color="auto" w:fill="FFFFFF"/>
        </w:rPr>
        <w:t>宝食品公司所在地——乳山市，有着不少的野生鸡油菌资源，自2013年起，曾先后联合山东省农科院、鲁东大学农学院等科研单位，共同研究开发“野生鸡油菌驯化养殖关键技术”。4年以来，每年都进行野生鸡油菌的采集、分离提纯等工作，但至今未驯化养殖成功。</w:t>
      </w:r>
    </w:p>
    <w:p w:rsidR="00206F05" w:rsidRPr="00206F05" w:rsidRDefault="00206F05" w:rsidP="00543E1B">
      <w:pPr>
        <w:adjustRightInd w:val="0"/>
        <w:snapToGrid w:val="0"/>
        <w:spacing w:line="560" w:lineRule="exact"/>
        <w:ind w:firstLineChars="200" w:firstLine="480"/>
        <w:rPr>
          <w:rFonts w:asciiTheme="minorEastAsia" w:hAnsiTheme="minorEastAsia"/>
          <w:sz w:val="24"/>
          <w:szCs w:val="24"/>
          <w:shd w:val="clear" w:color="auto" w:fill="FFFFFF"/>
        </w:rPr>
      </w:pPr>
      <w:r w:rsidRPr="00206F05">
        <w:rPr>
          <w:rFonts w:asciiTheme="minorEastAsia" w:hAnsiTheme="minorEastAsia" w:hint="eastAsia"/>
          <w:sz w:val="24"/>
          <w:szCs w:val="24"/>
          <w:shd w:val="clear" w:color="auto" w:fill="FFFFFF"/>
        </w:rPr>
        <w:lastRenderedPageBreak/>
        <w:t>真诚寻求产学研合作伙伴，共同研发野生鸡油菌分离提纯方法和防止杂菌感染的关键技术，实现野生鸡油菌工厂化规模养殖。</w:t>
      </w:r>
    </w:p>
    <w:p w:rsidR="00934124" w:rsidRPr="00934124" w:rsidRDefault="00934124" w:rsidP="00543E1B">
      <w:pPr>
        <w:pStyle w:val="2"/>
        <w:keepNext w:val="0"/>
        <w:numPr>
          <w:ilvl w:val="0"/>
          <w:numId w:val="2"/>
        </w:numPr>
        <w:adjustRightInd w:val="0"/>
        <w:snapToGrid w:val="0"/>
        <w:spacing w:before="0" w:after="0" w:line="560" w:lineRule="exact"/>
        <w:rPr>
          <w:sz w:val="30"/>
          <w:szCs w:val="30"/>
          <w:shd w:val="clear" w:color="auto" w:fill="FFFFFF"/>
        </w:rPr>
      </w:pPr>
      <w:bookmarkStart w:id="48" w:name="_Toc499048853"/>
      <w:bookmarkStart w:id="49" w:name="OLE_LINK544"/>
      <w:bookmarkStart w:id="50" w:name="OLE_LINK545"/>
      <w:r w:rsidRPr="00934124">
        <w:rPr>
          <w:rFonts w:hint="eastAsia"/>
          <w:sz w:val="30"/>
          <w:szCs w:val="30"/>
          <w:shd w:val="clear" w:color="auto" w:fill="FFFFFF"/>
        </w:rPr>
        <w:t>华隆（乳山）食品工业有限公司</w:t>
      </w:r>
      <w:bookmarkEnd w:id="48"/>
    </w:p>
    <w:p w:rsidR="00934124" w:rsidRDefault="00934124" w:rsidP="00543E1B">
      <w:pPr>
        <w:spacing w:line="560" w:lineRule="exact"/>
        <w:rPr>
          <w:b/>
          <w:sz w:val="28"/>
          <w:szCs w:val="28"/>
        </w:rPr>
      </w:pPr>
      <w:bookmarkStart w:id="51" w:name="OLE_LINK676"/>
      <w:bookmarkStart w:id="52" w:name="OLE_LINK677"/>
      <w:r>
        <w:rPr>
          <w:rFonts w:hint="eastAsia"/>
          <w:b/>
          <w:sz w:val="28"/>
          <w:szCs w:val="28"/>
        </w:rPr>
        <w:t>企业简介</w:t>
      </w:r>
      <w:bookmarkEnd w:id="51"/>
      <w:bookmarkEnd w:id="52"/>
    </w:p>
    <w:p w:rsidR="00934124" w:rsidRDefault="00934124" w:rsidP="00543E1B">
      <w:pPr>
        <w:adjustRightInd w:val="0"/>
        <w:snapToGrid w:val="0"/>
        <w:spacing w:line="560" w:lineRule="exact"/>
        <w:ind w:firstLineChars="200" w:firstLine="480"/>
        <w:rPr>
          <w:rFonts w:asciiTheme="minorEastAsia" w:hAnsiTheme="minorEastAsia"/>
          <w:sz w:val="24"/>
          <w:szCs w:val="24"/>
          <w:shd w:val="clear" w:color="auto" w:fill="FFFFFF"/>
        </w:rPr>
      </w:pPr>
      <w:bookmarkStart w:id="53" w:name="OLE_LINK534"/>
      <w:bookmarkStart w:id="54" w:name="OLE_LINK533"/>
      <w:bookmarkStart w:id="55" w:name="OLE_LINK532"/>
      <w:r w:rsidRPr="00934124">
        <w:rPr>
          <w:rFonts w:asciiTheme="minorEastAsia" w:hAnsiTheme="minorEastAsia" w:hint="eastAsia"/>
          <w:sz w:val="24"/>
          <w:szCs w:val="24"/>
          <w:shd w:val="clear" w:color="auto" w:fill="FFFFFF"/>
        </w:rPr>
        <w:t>华隆（乳山）食品工业有限公司成立于1993年7月，注册资本7386万元，拥有总资产2.8亿元，年销售1.23亿元。是集花生制品、脱水果蔬、生物科技产品(花生肽粉、大豆肽粉、花生蛋白粉)等产品研发、生产和销售于一体的中外合资食品企业。</w:t>
      </w:r>
      <w:bookmarkEnd w:id="53"/>
      <w:bookmarkEnd w:id="54"/>
      <w:bookmarkEnd w:id="55"/>
    </w:p>
    <w:p w:rsidR="0060011C" w:rsidRPr="0060011C" w:rsidRDefault="0060011C" w:rsidP="00543E1B">
      <w:pPr>
        <w:adjustRightInd w:val="0"/>
        <w:snapToGrid w:val="0"/>
        <w:spacing w:line="560" w:lineRule="exact"/>
        <w:rPr>
          <w:b/>
          <w:sz w:val="28"/>
          <w:szCs w:val="28"/>
        </w:rPr>
      </w:pPr>
      <w:bookmarkStart w:id="56" w:name="OLE_LINK696"/>
      <w:bookmarkStart w:id="57" w:name="OLE_LINK697"/>
      <w:r w:rsidRPr="0060011C">
        <w:rPr>
          <w:rFonts w:hint="eastAsia"/>
          <w:b/>
          <w:sz w:val="28"/>
          <w:szCs w:val="28"/>
        </w:rPr>
        <w:t>需求简介</w:t>
      </w:r>
      <w:bookmarkEnd w:id="56"/>
      <w:bookmarkEnd w:id="57"/>
    </w:p>
    <w:p w:rsidR="00934124" w:rsidRPr="00934124" w:rsidRDefault="00934124" w:rsidP="00543E1B">
      <w:pPr>
        <w:pStyle w:val="3"/>
        <w:keepNext w:val="0"/>
        <w:numPr>
          <w:ilvl w:val="0"/>
          <w:numId w:val="4"/>
        </w:numPr>
        <w:adjustRightInd w:val="0"/>
        <w:snapToGrid w:val="0"/>
        <w:spacing w:before="0" w:after="0" w:line="560" w:lineRule="exact"/>
        <w:rPr>
          <w:rFonts w:eastAsiaTheme="minorEastAsia"/>
          <w:sz w:val="28"/>
          <w:szCs w:val="28"/>
        </w:rPr>
      </w:pPr>
      <w:bookmarkStart w:id="58" w:name="_Toc499048854"/>
      <w:bookmarkEnd w:id="49"/>
      <w:bookmarkEnd w:id="50"/>
      <w:r w:rsidRPr="00934124">
        <w:rPr>
          <w:rFonts w:eastAsiaTheme="minorEastAsia" w:hint="eastAsia"/>
          <w:sz w:val="28"/>
          <w:szCs w:val="28"/>
        </w:rPr>
        <w:t>花生系列休闲制品调味技术</w:t>
      </w:r>
      <w:bookmarkEnd w:id="58"/>
    </w:p>
    <w:p w:rsidR="00934124" w:rsidRPr="00934124" w:rsidRDefault="00934124" w:rsidP="00543E1B">
      <w:pPr>
        <w:pStyle w:val="3"/>
        <w:keepNext w:val="0"/>
        <w:numPr>
          <w:ilvl w:val="0"/>
          <w:numId w:val="4"/>
        </w:numPr>
        <w:adjustRightInd w:val="0"/>
        <w:snapToGrid w:val="0"/>
        <w:spacing w:before="0" w:after="0" w:line="560" w:lineRule="exact"/>
        <w:rPr>
          <w:rFonts w:eastAsiaTheme="minorEastAsia"/>
          <w:sz w:val="28"/>
          <w:szCs w:val="28"/>
        </w:rPr>
      </w:pPr>
      <w:bookmarkStart w:id="59" w:name="_Toc499048855"/>
      <w:r w:rsidRPr="00934124">
        <w:rPr>
          <w:rFonts w:eastAsiaTheme="minorEastAsia" w:hint="eastAsia"/>
          <w:sz w:val="28"/>
          <w:szCs w:val="28"/>
        </w:rPr>
        <w:t>活性肽研发生产技术</w:t>
      </w:r>
      <w:bookmarkEnd w:id="59"/>
    </w:p>
    <w:p w:rsidR="00934124" w:rsidRDefault="00934124" w:rsidP="00543E1B">
      <w:pPr>
        <w:pStyle w:val="3"/>
        <w:keepNext w:val="0"/>
        <w:numPr>
          <w:ilvl w:val="0"/>
          <w:numId w:val="4"/>
        </w:numPr>
        <w:adjustRightInd w:val="0"/>
        <w:snapToGrid w:val="0"/>
        <w:spacing w:before="0" w:after="0" w:line="560" w:lineRule="exact"/>
        <w:rPr>
          <w:rFonts w:eastAsiaTheme="minorEastAsia"/>
          <w:sz w:val="28"/>
          <w:szCs w:val="28"/>
        </w:rPr>
      </w:pPr>
      <w:bookmarkStart w:id="60" w:name="_Toc499048856"/>
      <w:r w:rsidRPr="00934124">
        <w:rPr>
          <w:rFonts w:eastAsiaTheme="minorEastAsia" w:hint="eastAsia"/>
          <w:sz w:val="28"/>
          <w:szCs w:val="28"/>
        </w:rPr>
        <w:t>保健品研发生产技术</w:t>
      </w:r>
      <w:bookmarkEnd w:id="60"/>
    </w:p>
    <w:p w:rsidR="00D52A20" w:rsidRPr="00D52A20" w:rsidRDefault="00D52A20" w:rsidP="00543E1B">
      <w:pPr>
        <w:pStyle w:val="2"/>
        <w:keepNext w:val="0"/>
        <w:numPr>
          <w:ilvl w:val="0"/>
          <w:numId w:val="2"/>
        </w:numPr>
        <w:adjustRightInd w:val="0"/>
        <w:snapToGrid w:val="0"/>
        <w:spacing w:before="0" w:after="0" w:line="560" w:lineRule="exact"/>
        <w:rPr>
          <w:sz w:val="30"/>
          <w:szCs w:val="30"/>
          <w:shd w:val="clear" w:color="auto" w:fill="FFFFFF"/>
        </w:rPr>
      </w:pPr>
      <w:bookmarkStart w:id="61" w:name="_Toc499048857"/>
      <w:bookmarkStart w:id="62" w:name="OLE_LINK694"/>
      <w:bookmarkStart w:id="63" w:name="OLE_LINK695"/>
      <w:r w:rsidRPr="00D52A20">
        <w:rPr>
          <w:rFonts w:hint="eastAsia"/>
          <w:sz w:val="30"/>
          <w:szCs w:val="30"/>
          <w:shd w:val="clear" w:color="auto" w:fill="FFFFFF"/>
        </w:rPr>
        <w:t>乳山韩威生物科技有限公司</w:t>
      </w:r>
      <w:bookmarkEnd w:id="61"/>
    </w:p>
    <w:p w:rsidR="00D52A20" w:rsidRDefault="00D52A20" w:rsidP="00543E1B">
      <w:pPr>
        <w:rPr>
          <w:rFonts w:ascii="仿宋_GB2312" w:eastAsia="仿宋_GB2312" w:hAnsi="仿宋_GB2312" w:cs="仿宋_GB2312"/>
          <w:sz w:val="24"/>
        </w:rPr>
      </w:pPr>
      <w:bookmarkStart w:id="64" w:name="OLE_LINK608"/>
      <w:bookmarkStart w:id="65" w:name="OLE_LINK609"/>
      <w:r>
        <w:rPr>
          <w:rFonts w:hint="eastAsia"/>
          <w:b/>
          <w:sz w:val="28"/>
          <w:szCs w:val="28"/>
        </w:rPr>
        <w:t>企业简介</w:t>
      </w:r>
      <w:bookmarkEnd w:id="64"/>
      <w:bookmarkEnd w:id="65"/>
    </w:p>
    <w:p w:rsidR="00D52A20" w:rsidRPr="00D52A20" w:rsidRDefault="00D52A20" w:rsidP="00543E1B">
      <w:pPr>
        <w:adjustRightInd w:val="0"/>
        <w:snapToGrid w:val="0"/>
        <w:spacing w:line="560" w:lineRule="exact"/>
        <w:ind w:firstLineChars="200" w:firstLine="480"/>
        <w:rPr>
          <w:rFonts w:asciiTheme="minorEastAsia" w:hAnsiTheme="minorEastAsia"/>
          <w:sz w:val="24"/>
          <w:szCs w:val="24"/>
          <w:shd w:val="clear" w:color="auto" w:fill="FFFFFF"/>
        </w:rPr>
      </w:pPr>
      <w:r w:rsidRPr="00D52A20">
        <w:rPr>
          <w:rFonts w:asciiTheme="minorEastAsia" w:hAnsiTheme="minorEastAsia" w:hint="eastAsia"/>
          <w:sz w:val="24"/>
          <w:szCs w:val="24"/>
          <w:shd w:val="clear" w:color="auto" w:fill="FFFFFF"/>
        </w:rPr>
        <w:t>生物农药系列：多抗霉素、春雷霉素、BT、阿维菌素、井冈霉素、宁南霉素等，年产生物农药600吨</w:t>
      </w:r>
    </w:p>
    <w:p w:rsidR="00D52A20" w:rsidRPr="00D52A20" w:rsidRDefault="00D52A20" w:rsidP="00543E1B">
      <w:pPr>
        <w:adjustRightInd w:val="0"/>
        <w:snapToGrid w:val="0"/>
        <w:spacing w:line="560" w:lineRule="exact"/>
        <w:ind w:firstLineChars="200" w:firstLine="480"/>
        <w:rPr>
          <w:rFonts w:asciiTheme="minorEastAsia" w:hAnsiTheme="minorEastAsia"/>
          <w:sz w:val="24"/>
          <w:szCs w:val="24"/>
          <w:shd w:val="clear" w:color="auto" w:fill="FFFFFF"/>
        </w:rPr>
      </w:pPr>
      <w:r w:rsidRPr="00D52A20">
        <w:rPr>
          <w:rFonts w:asciiTheme="minorEastAsia" w:hAnsiTheme="minorEastAsia" w:hint="eastAsia"/>
          <w:sz w:val="24"/>
          <w:szCs w:val="24"/>
          <w:shd w:val="clear" w:color="auto" w:fill="FFFFFF"/>
        </w:rPr>
        <w:t>微生物菌肥：枯草芽孢杆菌、地衣芽孢杆菌、光合细菌、木霉菌、淡紫单</w:t>
      </w:r>
      <w:proofErr w:type="gramStart"/>
      <w:r w:rsidRPr="00D52A20">
        <w:rPr>
          <w:rFonts w:asciiTheme="minorEastAsia" w:hAnsiTheme="minorEastAsia" w:hint="eastAsia"/>
          <w:sz w:val="24"/>
          <w:szCs w:val="24"/>
          <w:shd w:val="clear" w:color="auto" w:fill="FFFFFF"/>
        </w:rPr>
        <w:t>孢</w:t>
      </w:r>
      <w:proofErr w:type="gramEnd"/>
      <w:r w:rsidRPr="00D52A20">
        <w:rPr>
          <w:rFonts w:asciiTheme="minorEastAsia" w:hAnsiTheme="minorEastAsia" w:hint="eastAsia"/>
          <w:sz w:val="24"/>
          <w:szCs w:val="24"/>
          <w:shd w:val="clear" w:color="auto" w:fill="FFFFFF"/>
        </w:rPr>
        <w:t>菌等，年产微生物菌剂500吨生物农药系列：多抗霉素、春雷霉素、BT、阿维菌素、井冈霉素、宁南霉素等，年产生物农药600吨</w:t>
      </w:r>
    </w:p>
    <w:p w:rsidR="00D52A20" w:rsidRDefault="00D52A20" w:rsidP="00543E1B">
      <w:pPr>
        <w:adjustRightInd w:val="0"/>
        <w:snapToGrid w:val="0"/>
        <w:spacing w:line="560" w:lineRule="exact"/>
        <w:ind w:firstLineChars="200" w:firstLine="480"/>
        <w:rPr>
          <w:rFonts w:asciiTheme="minorEastAsia" w:hAnsiTheme="minorEastAsia"/>
          <w:sz w:val="24"/>
          <w:szCs w:val="24"/>
          <w:shd w:val="clear" w:color="auto" w:fill="FFFFFF"/>
        </w:rPr>
      </w:pPr>
      <w:r w:rsidRPr="00D52A20">
        <w:rPr>
          <w:rFonts w:asciiTheme="minorEastAsia" w:hAnsiTheme="minorEastAsia" w:hint="eastAsia"/>
          <w:sz w:val="24"/>
          <w:szCs w:val="24"/>
          <w:shd w:val="clear" w:color="auto" w:fill="FFFFFF"/>
        </w:rPr>
        <w:t>微生物菌肥：枯草芽孢杆菌、地衣芽孢杆菌、光合细菌、木霉菌、淡紫单</w:t>
      </w:r>
      <w:proofErr w:type="gramStart"/>
      <w:r w:rsidRPr="00D52A20">
        <w:rPr>
          <w:rFonts w:asciiTheme="minorEastAsia" w:hAnsiTheme="minorEastAsia" w:hint="eastAsia"/>
          <w:sz w:val="24"/>
          <w:szCs w:val="24"/>
          <w:shd w:val="clear" w:color="auto" w:fill="FFFFFF"/>
        </w:rPr>
        <w:t>孢</w:t>
      </w:r>
      <w:proofErr w:type="gramEnd"/>
      <w:r w:rsidRPr="00D52A20">
        <w:rPr>
          <w:rFonts w:asciiTheme="minorEastAsia" w:hAnsiTheme="minorEastAsia" w:hint="eastAsia"/>
          <w:sz w:val="24"/>
          <w:szCs w:val="24"/>
          <w:shd w:val="clear" w:color="auto" w:fill="FFFFFF"/>
        </w:rPr>
        <w:t>菌等，年产微生物菌剂500吨</w:t>
      </w:r>
    </w:p>
    <w:p w:rsidR="000A33A0" w:rsidRDefault="000A33A0" w:rsidP="00543E1B">
      <w:pPr>
        <w:adjustRightInd w:val="0"/>
        <w:snapToGrid w:val="0"/>
        <w:spacing w:line="560" w:lineRule="exact"/>
        <w:rPr>
          <w:rFonts w:asciiTheme="minorEastAsia" w:hAnsiTheme="minorEastAsia"/>
          <w:sz w:val="24"/>
          <w:szCs w:val="24"/>
          <w:shd w:val="clear" w:color="auto" w:fill="FFFFFF"/>
        </w:rPr>
      </w:pPr>
      <w:r w:rsidRPr="0060011C">
        <w:rPr>
          <w:rFonts w:hint="eastAsia"/>
          <w:b/>
          <w:sz w:val="28"/>
          <w:szCs w:val="28"/>
        </w:rPr>
        <w:t>需求简介</w:t>
      </w:r>
    </w:p>
    <w:p w:rsidR="00D52A20" w:rsidRPr="00D52A20" w:rsidRDefault="00D52A20" w:rsidP="00543E1B">
      <w:pPr>
        <w:pStyle w:val="3"/>
        <w:keepNext w:val="0"/>
        <w:numPr>
          <w:ilvl w:val="0"/>
          <w:numId w:val="4"/>
        </w:numPr>
        <w:adjustRightInd w:val="0"/>
        <w:snapToGrid w:val="0"/>
        <w:spacing w:before="0" w:after="0" w:line="560" w:lineRule="exact"/>
        <w:rPr>
          <w:rFonts w:eastAsiaTheme="minorEastAsia"/>
          <w:sz w:val="28"/>
          <w:szCs w:val="28"/>
        </w:rPr>
      </w:pPr>
      <w:bookmarkStart w:id="66" w:name="OLE_LINK691"/>
      <w:bookmarkStart w:id="67" w:name="OLE_LINK692"/>
      <w:bookmarkStart w:id="68" w:name="_Toc499048858"/>
      <w:r w:rsidRPr="00D52A20">
        <w:rPr>
          <w:rFonts w:eastAsiaTheme="minorEastAsia" w:hint="eastAsia"/>
          <w:sz w:val="28"/>
          <w:szCs w:val="28"/>
        </w:rPr>
        <w:t>生物农药开发</w:t>
      </w:r>
      <w:bookmarkEnd w:id="66"/>
      <w:bookmarkEnd w:id="67"/>
      <w:r w:rsidRPr="00D52A20">
        <w:rPr>
          <w:rFonts w:eastAsiaTheme="minorEastAsia" w:hint="eastAsia"/>
          <w:sz w:val="28"/>
          <w:szCs w:val="28"/>
        </w:rPr>
        <w:t>、微生物菌剂领域</w:t>
      </w:r>
      <w:r>
        <w:rPr>
          <w:rFonts w:eastAsiaTheme="minorEastAsia" w:hint="eastAsia"/>
          <w:sz w:val="28"/>
          <w:szCs w:val="28"/>
        </w:rPr>
        <w:t>先进</w:t>
      </w:r>
      <w:r w:rsidRPr="00D52A20">
        <w:rPr>
          <w:rFonts w:eastAsiaTheme="minorEastAsia" w:hint="eastAsia"/>
          <w:sz w:val="28"/>
          <w:szCs w:val="28"/>
        </w:rPr>
        <w:t>技术及高效产品</w:t>
      </w:r>
      <w:bookmarkEnd w:id="68"/>
    </w:p>
    <w:p w:rsidR="00D52A20" w:rsidRDefault="00D52A20" w:rsidP="00543E1B">
      <w:pPr>
        <w:pStyle w:val="3"/>
        <w:keepNext w:val="0"/>
        <w:numPr>
          <w:ilvl w:val="0"/>
          <w:numId w:val="4"/>
        </w:numPr>
        <w:adjustRightInd w:val="0"/>
        <w:snapToGrid w:val="0"/>
        <w:spacing w:before="0" w:after="0" w:line="560" w:lineRule="exact"/>
        <w:rPr>
          <w:rFonts w:eastAsiaTheme="minorEastAsia"/>
          <w:sz w:val="28"/>
          <w:szCs w:val="28"/>
        </w:rPr>
      </w:pPr>
      <w:bookmarkStart w:id="69" w:name="_Toc499048859"/>
      <w:r w:rsidRPr="00D52A20">
        <w:rPr>
          <w:rFonts w:eastAsiaTheme="minorEastAsia" w:hint="eastAsia"/>
          <w:sz w:val="28"/>
          <w:szCs w:val="28"/>
        </w:rPr>
        <w:t>土壤修复</w:t>
      </w:r>
      <w:bookmarkStart w:id="70" w:name="OLE_LINK689"/>
      <w:bookmarkStart w:id="71" w:name="OLE_LINK690"/>
      <w:bookmarkStart w:id="72" w:name="OLE_LINK693"/>
      <w:r>
        <w:rPr>
          <w:rFonts w:eastAsiaTheme="minorEastAsia" w:hint="eastAsia"/>
          <w:sz w:val="28"/>
          <w:szCs w:val="28"/>
        </w:rPr>
        <w:t>、高效生态农业植保领域先进</w:t>
      </w:r>
      <w:r w:rsidRPr="00D52A20">
        <w:rPr>
          <w:rFonts w:eastAsiaTheme="minorEastAsia" w:hint="eastAsia"/>
          <w:sz w:val="28"/>
          <w:szCs w:val="28"/>
        </w:rPr>
        <w:t>技术及高效产品</w:t>
      </w:r>
      <w:bookmarkEnd w:id="69"/>
      <w:bookmarkEnd w:id="70"/>
      <w:bookmarkEnd w:id="71"/>
      <w:bookmarkEnd w:id="72"/>
    </w:p>
    <w:p w:rsidR="00A4315B" w:rsidRPr="00A4315B" w:rsidRDefault="00A4315B" w:rsidP="00543E1B">
      <w:pPr>
        <w:pStyle w:val="2"/>
        <w:keepNext w:val="0"/>
        <w:numPr>
          <w:ilvl w:val="0"/>
          <w:numId w:val="2"/>
        </w:numPr>
        <w:adjustRightInd w:val="0"/>
        <w:snapToGrid w:val="0"/>
        <w:spacing w:before="0" w:after="0" w:line="560" w:lineRule="exact"/>
        <w:rPr>
          <w:sz w:val="30"/>
          <w:szCs w:val="30"/>
          <w:shd w:val="clear" w:color="auto" w:fill="FFFFFF"/>
        </w:rPr>
      </w:pPr>
      <w:bookmarkStart w:id="73" w:name="OLE_LINK707"/>
      <w:bookmarkStart w:id="74" w:name="OLE_LINK708"/>
      <w:bookmarkStart w:id="75" w:name="_Toc499048860"/>
      <w:proofErr w:type="gramStart"/>
      <w:r w:rsidRPr="00A4315B">
        <w:rPr>
          <w:rFonts w:hint="eastAsia"/>
          <w:sz w:val="30"/>
          <w:szCs w:val="30"/>
          <w:shd w:val="clear" w:color="auto" w:fill="FFFFFF"/>
        </w:rPr>
        <w:lastRenderedPageBreak/>
        <w:t>威海韩孚生化</w:t>
      </w:r>
      <w:proofErr w:type="gramEnd"/>
      <w:r w:rsidRPr="00A4315B">
        <w:rPr>
          <w:rFonts w:hint="eastAsia"/>
          <w:sz w:val="30"/>
          <w:szCs w:val="30"/>
          <w:shd w:val="clear" w:color="auto" w:fill="FFFFFF"/>
        </w:rPr>
        <w:t>药业有限公司</w:t>
      </w:r>
      <w:bookmarkEnd w:id="73"/>
      <w:bookmarkEnd w:id="74"/>
      <w:bookmarkEnd w:id="75"/>
    </w:p>
    <w:p w:rsidR="00A4315B" w:rsidRDefault="00A4315B" w:rsidP="00543E1B">
      <w:pPr>
        <w:rPr>
          <w:b/>
          <w:sz w:val="28"/>
          <w:szCs w:val="28"/>
        </w:rPr>
      </w:pPr>
      <w:r>
        <w:rPr>
          <w:rFonts w:hint="eastAsia"/>
          <w:b/>
          <w:sz w:val="28"/>
          <w:szCs w:val="28"/>
        </w:rPr>
        <w:t>企业简介</w:t>
      </w:r>
    </w:p>
    <w:p w:rsidR="00716712" w:rsidRDefault="00A4315B" w:rsidP="00543E1B">
      <w:pPr>
        <w:adjustRightInd w:val="0"/>
        <w:snapToGrid w:val="0"/>
        <w:spacing w:line="560" w:lineRule="exact"/>
        <w:ind w:firstLineChars="200" w:firstLine="480"/>
        <w:rPr>
          <w:rFonts w:asciiTheme="minorEastAsia" w:hAnsiTheme="minorEastAsia"/>
          <w:sz w:val="24"/>
          <w:szCs w:val="24"/>
          <w:shd w:val="clear" w:color="auto" w:fill="FFFFFF"/>
        </w:rPr>
      </w:pPr>
      <w:proofErr w:type="gramStart"/>
      <w:r w:rsidRPr="00A4315B">
        <w:rPr>
          <w:rFonts w:asciiTheme="minorEastAsia" w:hAnsiTheme="minorEastAsia"/>
          <w:sz w:val="24"/>
          <w:szCs w:val="24"/>
          <w:shd w:val="clear" w:color="auto" w:fill="FFFFFF"/>
        </w:rPr>
        <w:t>威海韩孚生化</w:t>
      </w:r>
      <w:proofErr w:type="gramEnd"/>
      <w:r w:rsidRPr="00A4315B">
        <w:rPr>
          <w:rFonts w:asciiTheme="minorEastAsia" w:hAnsiTheme="minorEastAsia"/>
          <w:sz w:val="24"/>
          <w:szCs w:val="24"/>
          <w:shd w:val="clear" w:color="auto" w:fill="FFFFFF"/>
        </w:rPr>
        <w:t>药业有限公司，是国内全面的</w:t>
      </w:r>
      <w:proofErr w:type="gramStart"/>
      <w:r w:rsidRPr="00A4315B">
        <w:rPr>
          <w:rFonts w:asciiTheme="minorEastAsia" w:hAnsiTheme="minorEastAsia"/>
          <w:sz w:val="24"/>
          <w:szCs w:val="24"/>
          <w:shd w:val="clear" w:color="auto" w:fill="FFFFFF"/>
        </w:rPr>
        <w:t>全类</w:t>
      </w:r>
      <w:proofErr w:type="gramEnd"/>
      <w:r w:rsidRPr="00A4315B">
        <w:rPr>
          <w:rFonts w:asciiTheme="minorEastAsia" w:hAnsiTheme="minorEastAsia"/>
          <w:sz w:val="24"/>
          <w:szCs w:val="24"/>
          <w:shd w:val="clear" w:color="auto" w:fill="FFFFFF"/>
        </w:rPr>
        <w:t>型农药生产企业，有两个由独立的工厂分别生产化学类农药和生物类农药。公司合成草甘</w:t>
      </w:r>
      <w:proofErr w:type="gramStart"/>
      <w:r w:rsidRPr="00A4315B">
        <w:rPr>
          <w:rFonts w:asciiTheme="minorEastAsia" w:hAnsiTheme="minorEastAsia"/>
          <w:sz w:val="24"/>
          <w:szCs w:val="24"/>
          <w:shd w:val="clear" w:color="auto" w:fill="FFFFFF"/>
        </w:rPr>
        <w:t>膦</w:t>
      </w:r>
      <w:proofErr w:type="gramEnd"/>
      <w:r w:rsidRPr="00A4315B">
        <w:rPr>
          <w:rFonts w:asciiTheme="minorEastAsia" w:hAnsiTheme="minorEastAsia"/>
          <w:sz w:val="24"/>
          <w:szCs w:val="24"/>
          <w:shd w:val="clear" w:color="auto" w:fill="FFFFFF"/>
        </w:rPr>
        <w:t>、氟虫腈、虱螨脲、氟虫脲、2,4D、</w:t>
      </w:r>
      <w:proofErr w:type="gramStart"/>
      <w:r w:rsidRPr="00A4315B">
        <w:rPr>
          <w:rFonts w:asciiTheme="minorEastAsia" w:hAnsiTheme="minorEastAsia"/>
          <w:sz w:val="24"/>
          <w:szCs w:val="24"/>
          <w:shd w:val="clear" w:color="auto" w:fill="FFFFFF"/>
        </w:rPr>
        <w:t>恶霉</w:t>
      </w:r>
      <w:proofErr w:type="gramEnd"/>
      <w:r w:rsidRPr="00A4315B">
        <w:rPr>
          <w:rFonts w:asciiTheme="minorEastAsia" w:hAnsiTheme="minorEastAsia"/>
          <w:sz w:val="24"/>
          <w:szCs w:val="24"/>
          <w:shd w:val="clear" w:color="auto" w:fill="FFFFFF"/>
        </w:rPr>
        <w:t>灵等化学原药；发酵多抗霉素、春雷霉素、光合菌素、维他霉素等生物类原药。在农业保护制剂方面公司拥有雄厚的技术力量和积淀，在农作物的栽培管理方面公司也有着丰富的实践经验。</w:t>
      </w:r>
      <w:r w:rsidRPr="00A4315B">
        <w:rPr>
          <w:rFonts w:asciiTheme="minorEastAsia" w:hAnsiTheme="minorEastAsia" w:hint="eastAsia"/>
          <w:sz w:val="24"/>
          <w:szCs w:val="24"/>
          <w:shd w:val="clear" w:color="auto" w:fill="FFFFFF"/>
        </w:rPr>
        <w:t>草甘</w:t>
      </w:r>
      <w:proofErr w:type="gramStart"/>
      <w:r w:rsidRPr="00A4315B">
        <w:rPr>
          <w:rFonts w:asciiTheme="minorEastAsia" w:hAnsiTheme="minorEastAsia" w:hint="eastAsia"/>
          <w:sz w:val="24"/>
          <w:szCs w:val="24"/>
          <w:shd w:val="clear" w:color="auto" w:fill="FFFFFF"/>
        </w:rPr>
        <w:t>膦</w:t>
      </w:r>
      <w:proofErr w:type="gramEnd"/>
      <w:r w:rsidRPr="00A4315B">
        <w:rPr>
          <w:rFonts w:asciiTheme="minorEastAsia" w:hAnsiTheme="minorEastAsia" w:hint="eastAsia"/>
          <w:sz w:val="24"/>
          <w:szCs w:val="24"/>
          <w:shd w:val="clear" w:color="auto" w:fill="FFFFFF"/>
        </w:rPr>
        <w:t>，6000吨/年</w:t>
      </w:r>
      <w:r>
        <w:rPr>
          <w:rFonts w:asciiTheme="minorEastAsia" w:hAnsiTheme="minorEastAsia" w:hint="eastAsia"/>
          <w:sz w:val="24"/>
          <w:szCs w:val="24"/>
          <w:shd w:val="clear" w:color="auto" w:fill="FFFFFF"/>
        </w:rPr>
        <w:t>。</w:t>
      </w:r>
    </w:p>
    <w:p w:rsidR="00716712" w:rsidRDefault="00A4315B" w:rsidP="00543E1B">
      <w:pPr>
        <w:adjustRightInd w:val="0"/>
        <w:snapToGrid w:val="0"/>
        <w:spacing w:line="560" w:lineRule="exact"/>
        <w:ind w:firstLineChars="200" w:firstLine="480"/>
        <w:rPr>
          <w:rFonts w:asciiTheme="minorEastAsia" w:hAnsiTheme="minorEastAsia"/>
          <w:sz w:val="24"/>
          <w:szCs w:val="24"/>
          <w:shd w:val="clear" w:color="auto" w:fill="FFFFFF"/>
        </w:rPr>
      </w:pPr>
      <w:proofErr w:type="gramStart"/>
      <w:r w:rsidRPr="00A4315B">
        <w:rPr>
          <w:rFonts w:asciiTheme="minorEastAsia" w:hAnsiTheme="minorEastAsia"/>
          <w:sz w:val="24"/>
          <w:szCs w:val="24"/>
          <w:shd w:val="clear" w:color="auto" w:fill="FFFFFF"/>
        </w:rPr>
        <w:t>韩孚企业</w:t>
      </w:r>
      <w:proofErr w:type="gramEnd"/>
      <w:r w:rsidRPr="00A4315B">
        <w:rPr>
          <w:rFonts w:asciiTheme="minorEastAsia" w:hAnsiTheme="minorEastAsia"/>
          <w:sz w:val="24"/>
          <w:szCs w:val="24"/>
          <w:shd w:val="clear" w:color="auto" w:fill="FFFFFF"/>
        </w:rPr>
        <w:t>以原药为基础、以创新为核心、以服务为动力作为发展战略，不断深化和挖潜，2013年公司实现销售额2.6亿元，未来公司将依托多年的积淀快速发展。</w:t>
      </w:r>
    </w:p>
    <w:p w:rsidR="00716712" w:rsidRDefault="00A4315B" w:rsidP="00543E1B">
      <w:pPr>
        <w:adjustRightInd w:val="0"/>
        <w:snapToGrid w:val="0"/>
        <w:spacing w:line="560" w:lineRule="exact"/>
        <w:ind w:firstLineChars="200" w:firstLine="480"/>
        <w:rPr>
          <w:rFonts w:asciiTheme="minorEastAsia" w:hAnsiTheme="minorEastAsia"/>
          <w:sz w:val="24"/>
          <w:szCs w:val="24"/>
          <w:shd w:val="clear" w:color="auto" w:fill="FFFFFF"/>
        </w:rPr>
      </w:pPr>
      <w:r w:rsidRPr="00A4315B">
        <w:rPr>
          <w:rFonts w:asciiTheme="minorEastAsia" w:hAnsiTheme="minorEastAsia"/>
          <w:sz w:val="24"/>
          <w:szCs w:val="24"/>
          <w:shd w:val="clear" w:color="auto" w:fill="FFFFFF"/>
        </w:rPr>
        <w:t>2013年公司创新的开发出了“气悬剂”这一农药新剂型，气悬剂是粉剂农药加工的高端的剂型，加工的粉剂颗粒细度是可湿性粉剂的500</w:t>
      </w:r>
      <w:proofErr w:type="gramStart"/>
      <w:r w:rsidRPr="00A4315B">
        <w:rPr>
          <w:rFonts w:asciiTheme="minorEastAsia" w:hAnsiTheme="minorEastAsia"/>
          <w:sz w:val="24"/>
          <w:szCs w:val="24"/>
          <w:shd w:val="clear" w:color="auto" w:fill="FFFFFF"/>
        </w:rPr>
        <w:t>分之一</w:t>
      </w:r>
      <w:proofErr w:type="gramEnd"/>
      <w:r w:rsidRPr="00A4315B">
        <w:rPr>
          <w:rFonts w:asciiTheme="minorEastAsia" w:hAnsiTheme="minorEastAsia"/>
          <w:sz w:val="24"/>
          <w:szCs w:val="24"/>
          <w:shd w:val="clear" w:color="auto" w:fill="FFFFFF"/>
        </w:rPr>
        <w:t>，</w:t>
      </w:r>
      <w:proofErr w:type="gramStart"/>
      <w:r w:rsidRPr="00A4315B">
        <w:rPr>
          <w:rFonts w:asciiTheme="minorEastAsia" w:hAnsiTheme="minorEastAsia"/>
          <w:sz w:val="24"/>
          <w:szCs w:val="24"/>
          <w:shd w:val="clear" w:color="auto" w:fill="FFFFFF"/>
        </w:rPr>
        <w:t>韩孚生</w:t>
      </w:r>
      <w:proofErr w:type="gramEnd"/>
      <w:r w:rsidRPr="00A4315B">
        <w:rPr>
          <w:rFonts w:asciiTheme="minorEastAsia" w:hAnsiTheme="minorEastAsia"/>
          <w:sz w:val="24"/>
          <w:szCs w:val="24"/>
          <w:shd w:val="clear" w:color="auto" w:fill="FFFFFF"/>
        </w:rPr>
        <w:t>化的韩托®、卡普兰®、达霜宁®等将首次应用这项高端技术。</w:t>
      </w:r>
    </w:p>
    <w:p w:rsidR="00A4315B" w:rsidRPr="00A4315B" w:rsidRDefault="00A4315B" w:rsidP="00543E1B">
      <w:pPr>
        <w:adjustRightInd w:val="0"/>
        <w:snapToGrid w:val="0"/>
        <w:spacing w:line="560" w:lineRule="exact"/>
        <w:ind w:firstLineChars="200" w:firstLine="480"/>
        <w:rPr>
          <w:rFonts w:asciiTheme="minorEastAsia" w:hAnsiTheme="minorEastAsia"/>
          <w:sz w:val="24"/>
          <w:szCs w:val="24"/>
          <w:shd w:val="clear" w:color="auto" w:fill="FFFFFF"/>
        </w:rPr>
      </w:pPr>
      <w:r w:rsidRPr="00A4315B">
        <w:rPr>
          <w:rFonts w:asciiTheme="minorEastAsia" w:hAnsiTheme="minorEastAsia"/>
          <w:sz w:val="24"/>
          <w:szCs w:val="24"/>
          <w:shd w:val="clear" w:color="auto" w:fill="FFFFFF"/>
        </w:rPr>
        <w:t>2013年</w:t>
      </w:r>
      <w:proofErr w:type="gramStart"/>
      <w:r w:rsidRPr="00A4315B">
        <w:rPr>
          <w:rFonts w:asciiTheme="minorEastAsia" w:hAnsiTheme="minorEastAsia"/>
          <w:sz w:val="24"/>
          <w:szCs w:val="24"/>
          <w:shd w:val="clear" w:color="auto" w:fill="FFFFFF"/>
        </w:rPr>
        <w:t>开发出维他</w:t>
      </w:r>
      <w:proofErr w:type="gramEnd"/>
      <w:r w:rsidRPr="00A4315B">
        <w:rPr>
          <w:rFonts w:asciiTheme="minorEastAsia" w:hAnsiTheme="minorEastAsia"/>
          <w:sz w:val="24"/>
          <w:szCs w:val="24"/>
          <w:shd w:val="clear" w:color="auto" w:fill="FFFFFF"/>
        </w:rPr>
        <w:t>霉素这一重大核心产品，纯生物态的放线菌衍生物携裹络合微量元素能促进果实增大，普遍提高一个等级。产品技术应用于高一级®、</w:t>
      </w:r>
      <w:proofErr w:type="gramStart"/>
      <w:r w:rsidRPr="00A4315B">
        <w:rPr>
          <w:rFonts w:asciiTheme="minorEastAsia" w:hAnsiTheme="minorEastAsia"/>
          <w:sz w:val="24"/>
          <w:szCs w:val="24"/>
          <w:shd w:val="clear" w:color="auto" w:fill="FFFFFF"/>
        </w:rPr>
        <w:t>铂立斯</w:t>
      </w:r>
      <w:proofErr w:type="gramEnd"/>
      <w:r w:rsidRPr="00A4315B">
        <w:rPr>
          <w:rFonts w:asciiTheme="minorEastAsia" w:hAnsiTheme="minorEastAsia"/>
          <w:sz w:val="24"/>
          <w:szCs w:val="24"/>
          <w:shd w:val="clear" w:color="auto" w:fill="FFFFFF"/>
        </w:rPr>
        <w:t>®等产品。</w:t>
      </w:r>
    </w:p>
    <w:p w:rsidR="00A4315B" w:rsidRDefault="00A4315B" w:rsidP="00543E1B">
      <w:pPr>
        <w:rPr>
          <w:b/>
          <w:sz w:val="28"/>
          <w:szCs w:val="28"/>
        </w:rPr>
      </w:pPr>
      <w:r>
        <w:rPr>
          <w:rFonts w:hint="eastAsia"/>
          <w:b/>
          <w:sz w:val="28"/>
          <w:szCs w:val="28"/>
        </w:rPr>
        <w:t>需求简介</w:t>
      </w:r>
    </w:p>
    <w:p w:rsidR="00A4315B" w:rsidRDefault="00A4315B" w:rsidP="00543E1B">
      <w:pPr>
        <w:pStyle w:val="3"/>
        <w:keepNext w:val="0"/>
        <w:numPr>
          <w:ilvl w:val="0"/>
          <w:numId w:val="4"/>
        </w:numPr>
        <w:adjustRightInd w:val="0"/>
        <w:snapToGrid w:val="0"/>
        <w:spacing w:before="0" w:after="0" w:line="560" w:lineRule="exact"/>
        <w:rPr>
          <w:rFonts w:eastAsiaTheme="minorEastAsia"/>
          <w:sz w:val="28"/>
          <w:szCs w:val="28"/>
        </w:rPr>
      </w:pPr>
      <w:bookmarkStart w:id="76" w:name="_Toc499048861"/>
      <w:r w:rsidRPr="00A4315B">
        <w:rPr>
          <w:rFonts w:eastAsiaTheme="minorEastAsia" w:hint="eastAsia"/>
          <w:sz w:val="28"/>
          <w:szCs w:val="28"/>
        </w:rPr>
        <w:t>连续反应技术</w:t>
      </w:r>
      <w:bookmarkEnd w:id="76"/>
    </w:p>
    <w:p w:rsidR="00050A8F" w:rsidRDefault="00D26BD0" w:rsidP="00543E1B">
      <w:pPr>
        <w:pStyle w:val="1"/>
        <w:keepNext w:val="0"/>
        <w:spacing w:before="0" w:after="0" w:line="560" w:lineRule="exact"/>
        <w:rPr>
          <w:rFonts w:ascii="黑体" w:eastAsia="黑体" w:hAnsi="黑体"/>
          <w:b w:val="0"/>
          <w:sz w:val="32"/>
          <w:szCs w:val="32"/>
        </w:rPr>
      </w:pPr>
      <w:bookmarkStart w:id="77" w:name="_Toc483657905"/>
      <w:bookmarkStart w:id="78" w:name="_Toc499048862"/>
      <w:bookmarkEnd w:id="62"/>
      <w:bookmarkEnd w:id="63"/>
      <w:r>
        <w:rPr>
          <w:rFonts w:ascii="黑体" w:eastAsia="黑体" w:hAnsi="黑体" w:hint="eastAsia"/>
          <w:b w:val="0"/>
          <w:sz w:val="32"/>
          <w:szCs w:val="32"/>
        </w:rPr>
        <w:t>海洋</w:t>
      </w:r>
      <w:bookmarkEnd w:id="77"/>
      <w:r w:rsidR="001F2CA9">
        <w:rPr>
          <w:rFonts w:ascii="黑体" w:eastAsia="黑体" w:hAnsi="黑体" w:hint="eastAsia"/>
          <w:b w:val="0"/>
          <w:sz w:val="32"/>
          <w:szCs w:val="32"/>
        </w:rPr>
        <w:t>科技</w:t>
      </w:r>
      <w:bookmarkEnd w:id="78"/>
    </w:p>
    <w:p w:rsidR="004B007C" w:rsidRPr="004B007C" w:rsidRDefault="004B007C" w:rsidP="00543E1B">
      <w:pPr>
        <w:pStyle w:val="2"/>
        <w:keepNext w:val="0"/>
        <w:numPr>
          <w:ilvl w:val="0"/>
          <w:numId w:val="2"/>
        </w:numPr>
        <w:adjustRightInd w:val="0"/>
        <w:snapToGrid w:val="0"/>
        <w:spacing w:before="0" w:after="0" w:line="560" w:lineRule="exact"/>
        <w:rPr>
          <w:sz w:val="30"/>
          <w:szCs w:val="30"/>
          <w:shd w:val="clear" w:color="auto" w:fill="FFFFFF"/>
        </w:rPr>
      </w:pPr>
      <w:bookmarkStart w:id="79" w:name="_Toc499048863"/>
      <w:bookmarkStart w:id="80" w:name="OLE_LINK727"/>
      <w:bookmarkStart w:id="81" w:name="OLE_LINK728"/>
      <w:r w:rsidRPr="004B007C">
        <w:rPr>
          <w:rFonts w:hint="eastAsia"/>
          <w:sz w:val="30"/>
          <w:szCs w:val="30"/>
          <w:shd w:val="clear" w:color="auto" w:fill="FFFFFF"/>
        </w:rPr>
        <w:t>山东科合海洋高技术有限公司</w:t>
      </w:r>
      <w:bookmarkEnd w:id="79"/>
    </w:p>
    <w:p w:rsidR="004B007C" w:rsidRDefault="004B007C" w:rsidP="00543E1B">
      <w:pPr>
        <w:rPr>
          <w:b/>
          <w:sz w:val="28"/>
          <w:szCs w:val="28"/>
        </w:rPr>
      </w:pPr>
      <w:bookmarkStart w:id="82" w:name="OLE_LINK484"/>
      <w:bookmarkStart w:id="83" w:name="OLE_LINK485"/>
      <w:bookmarkStart w:id="84" w:name="OLE_LINK729"/>
      <w:bookmarkStart w:id="85" w:name="OLE_LINK730"/>
      <w:r>
        <w:rPr>
          <w:rFonts w:hint="eastAsia"/>
          <w:b/>
          <w:sz w:val="28"/>
          <w:szCs w:val="28"/>
        </w:rPr>
        <w:t>企业简介</w:t>
      </w:r>
      <w:bookmarkEnd w:id="82"/>
      <w:bookmarkEnd w:id="83"/>
    </w:p>
    <w:p w:rsidR="004B007C" w:rsidRPr="00F85210" w:rsidRDefault="004B007C" w:rsidP="00F85210">
      <w:pPr>
        <w:adjustRightInd w:val="0"/>
        <w:snapToGrid w:val="0"/>
        <w:spacing w:line="560" w:lineRule="exact"/>
        <w:ind w:firstLineChars="200" w:firstLine="480"/>
        <w:rPr>
          <w:rFonts w:asciiTheme="minorEastAsia" w:hAnsiTheme="minorEastAsia"/>
          <w:sz w:val="24"/>
          <w:szCs w:val="24"/>
          <w:shd w:val="clear" w:color="auto" w:fill="FFFFFF"/>
        </w:rPr>
      </w:pPr>
      <w:r w:rsidRPr="00F85210">
        <w:rPr>
          <w:rFonts w:asciiTheme="minorEastAsia" w:hAnsiTheme="minorEastAsia" w:hint="eastAsia"/>
          <w:sz w:val="24"/>
          <w:szCs w:val="24"/>
          <w:shd w:val="clear" w:color="auto" w:fill="FFFFFF"/>
        </w:rPr>
        <w:t>海水生物苗种</w:t>
      </w:r>
    </w:p>
    <w:p w:rsidR="004B007C" w:rsidRPr="00F85210" w:rsidRDefault="004B007C" w:rsidP="00F85210">
      <w:pPr>
        <w:adjustRightInd w:val="0"/>
        <w:snapToGrid w:val="0"/>
        <w:spacing w:line="560" w:lineRule="exact"/>
        <w:ind w:firstLineChars="200" w:firstLine="480"/>
        <w:rPr>
          <w:rFonts w:asciiTheme="minorEastAsia" w:hAnsiTheme="minorEastAsia"/>
          <w:sz w:val="24"/>
          <w:szCs w:val="24"/>
          <w:shd w:val="clear" w:color="auto" w:fill="FFFFFF"/>
        </w:rPr>
      </w:pPr>
      <w:r w:rsidRPr="00F85210">
        <w:rPr>
          <w:rFonts w:asciiTheme="minorEastAsia" w:hAnsiTheme="minorEastAsia" w:hint="eastAsia"/>
          <w:sz w:val="24"/>
          <w:szCs w:val="24"/>
          <w:shd w:val="clear" w:color="auto" w:fill="FFFFFF"/>
        </w:rPr>
        <w:t>1、大菱</w:t>
      </w:r>
      <w:proofErr w:type="gramStart"/>
      <w:r w:rsidRPr="00F85210">
        <w:rPr>
          <w:rFonts w:asciiTheme="minorEastAsia" w:hAnsiTheme="minorEastAsia" w:hint="eastAsia"/>
          <w:sz w:val="24"/>
          <w:szCs w:val="24"/>
          <w:shd w:val="clear" w:color="auto" w:fill="FFFFFF"/>
        </w:rPr>
        <w:t>鲆</w:t>
      </w:r>
      <w:proofErr w:type="gramEnd"/>
      <w:r w:rsidRPr="00F85210">
        <w:rPr>
          <w:rFonts w:asciiTheme="minorEastAsia" w:hAnsiTheme="minorEastAsia" w:hint="eastAsia"/>
          <w:sz w:val="24"/>
          <w:szCs w:val="24"/>
          <w:shd w:val="clear" w:color="auto" w:fill="FFFFFF"/>
        </w:rPr>
        <w:t>、圆斑星鲽、条斑星鲽、星突江鲽、牙鲆及六线鱼等鱼类苗种</w:t>
      </w:r>
    </w:p>
    <w:p w:rsidR="004B007C" w:rsidRPr="00F85210" w:rsidRDefault="004B007C" w:rsidP="00F85210">
      <w:pPr>
        <w:adjustRightInd w:val="0"/>
        <w:snapToGrid w:val="0"/>
        <w:spacing w:line="560" w:lineRule="exact"/>
        <w:ind w:firstLineChars="200" w:firstLine="480"/>
        <w:rPr>
          <w:rFonts w:asciiTheme="minorEastAsia" w:hAnsiTheme="minorEastAsia"/>
          <w:sz w:val="24"/>
          <w:szCs w:val="24"/>
          <w:shd w:val="clear" w:color="auto" w:fill="FFFFFF"/>
        </w:rPr>
      </w:pPr>
      <w:r w:rsidRPr="00F85210">
        <w:rPr>
          <w:rFonts w:asciiTheme="minorEastAsia" w:hAnsiTheme="minorEastAsia" w:hint="eastAsia"/>
          <w:sz w:val="24"/>
          <w:szCs w:val="24"/>
          <w:shd w:val="clear" w:color="auto" w:fill="FFFFFF"/>
        </w:rPr>
        <w:t>2、海参、甲壳类及贝类苗种</w:t>
      </w:r>
    </w:p>
    <w:p w:rsidR="004B007C" w:rsidRPr="00F85210" w:rsidRDefault="004B007C" w:rsidP="00F85210">
      <w:pPr>
        <w:adjustRightInd w:val="0"/>
        <w:snapToGrid w:val="0"/>
        <w:spacing w:line="560" w:lineRule="exact"/>
        <w:ind w:firstLineChars="200" w:firstLine="480"/>
        <w:rPr>
          <w:rFonts w:asciiTheme="minorEastAsia" w:hAnsiTheme="minorEastAsia"/>
          <w:sz w:val="24"/>
          <w:szCs w:val="24"/>
          <w:shd w:val="clear" w:color="auto" w:fill="FFFFFF"/>
        </w:rPr>
      </w:pPr>
      <w:r w:rsidRPr="00F85210">
        <w:rPr>
          <w:rFonts w:asciiTheme="minorEastAsia" w:hAnsiTheme="minorEastAsia" w:hint="eastAsia"/>
          <w:sz w:val="24"/>
          <w:szCs w:val="24"/>
          <w:shd w:val="clear" w:color="auto" w:fill="FFFFFF"/>
        </w:rPr>
        <w:lastRenderedPageBreak/>
        <w:t>3、年繁育鱼类苗种400万尾</w:t>
      </w:r>
    </w:p>
    <w:p w:rsidR="004B007C" w:rsidRDefault="004B007C" w:rsidP="00543E1B">
      <w:pPr>
        <w:rPr>
          <w:b/>
          <w:sz w:val="28"/>
          <w:szCs w:val="28"/>
        </w:rPr>
      </w:pPr>
      <w:bookmarkStart w:id="86" w:name="OLE_LINK486"/>
      <w:bookmarkStart w:id="87" w:name="OLE_LINK487"/>
      <w:r w:rsidRPr="0060011C">
        <w:rPr>
          <w:rFonts w:hint="eastAsia"/>
          <w:b/>
          <w:sz w:val="28"/>
          <w:szCs w:val="28"/>
        </w:rPr>
        <w:t>需求简介</w:t>
      </w:r>
      <w:bookmarkEnd w:id="86"/>
      <w:bookmarkEnd w:id="87"/>
    </w:p>
    <w:p w:rsidR="004B007C" w:rsidRDefault="004B007C" w:rsidP="00543E1B">
      <w:pPr>
        <w:pStyle w:val="3"/>
        <w:keepNext w:val="0"/>
        <w:numPr>
          <w:ilvl w:val="0"/>
          <w:numId w:val="4"/>
        </w:numPr>
        <w:adjustRightInd w:val="0"/>
        <w:snapToGrid w:val="0"/>
        <w:spacing w:before="0" w:after="0" w:line="560" w:lineRule="exact"/>
        <w:rPr>
          <w:sz w:val="28"/>
          <w:szCs w:val="28"/>
        </w:rPr>
      </w:pPr>
      <w:bookmarkStart w:id="88" w:name="_Toc499048864"/>
      <w:r w:rsidRPr="004B007C">
        <w:rPr>
          <w:rFonts w:hint="eastAsia"/>
          <w:sz w:val="28"/>
          <w:szCs w:val="28"/>
        </w:rPr>
        <w:t>鱼类种质选育及苗种繁育</w:t>
      </w:r>
      <w:bookmarkEnd w:id="88"/>
    </w:p>
    <w:p w:rsidR="003405E9" w:rsidRPr="003405E9" w:rsidRDefault="003405E9" w:rsidP="00543E1B">
      <w:pPr>
        <w:pStyle w:val="2"/>
        <w:keepNext w:val="0"/>
        <w:numPr>
          <w:ilvl w:val="0"/>
          <w:numId w:val="2"/>
        </w:numPr>
        <w:adjustRightInd w:val="0"/>
        <w:snapToGrid w:val="0"/>
        <w:spacing w:before="0" w:after="0" w:line="560" w:lineRule="exact"/>
        <w:rPr>
          <w:sz w:val="30"/>
          <w:szCs w:val="30"/>
          <w:shd w:val="clear" w:color="auto" w:fill="FFFFFF"/>
        </w:rPr>
      </w:pPr>
      <w:bookmarkStart w:id="89" w:name="_Toc499048865"/>
      <w:bookmarkEnd w:id="80"/>
      <w:bookmarkEnd w:id="81"/>
      <w:bookmarkEnd w:id="84"/>
      <w:bookmarkEnd w:id="85"/>
      <w:proofErr w:type="gramStart"/>
      <w:r w:rsidRPr="003405E9">
        <w:rPr>
          <w:rFonts w:hint="eastAsia"/>
          <w:sz w:val="30"/>
          <w:szCs w:val="30"/>
          <w:shd w:val="clear" w:color="auto" w:fill="FFFFFF"/>
        </w:rPr>
        <w:t>威海金牌</w:t>
      </w:r>
      <w:proofErr w:type="gramEnd"/>
      <w:r w:rsidRPr="003405E9">
        <w:rPr>
          <w:rFonts w:hint="eastAsia"/>
          <w:sz w:val="30"/>
          <w:szCs w:val="30"/>
          <w:shd w:val="clear" w:color="auto" w:fill="FFFFFF"/>
        </w:rPr>
        <w:t>生物科技股份有限公司</w:t>
      </w:r>
      <w:bookmarkEnd w:id="89"/>
    </w:p>
    <w:p w:rsidR="003405E9" w:rsidRDefault="003405E9" w:rsidP="00543E1B">
      <w:pPr>
        <w:spacing w:line="560" w:lineRule="exact"/>
        <w:rPr>
          <w:b/>
          <w:sz w:val="28"/>
          <w:szCs w:val="28"/>
        </w:rPr>
      </w:pPr>
      <w:bookmarkStart w:id="90" w:name="OLE_LINK721"/>
      <w:bookmarkStart w:id="91" w:name="OLE_LINK722"/>
      <w:bookmarkStart w:id="92" w:name="OLE_LINK853"/>
      <w:bookmarkStart w:id="93" w:name="OLE_LINK614"/>
      <w:bookmarkStart w:id="94" w:name="OLE_LINK615"/>
      <w:r>
        <w:rPr>
          <w:rFonts w:hint="eastAsia"/>
          <w:b/>
          <w:sz w:val="28"/>
          <w:szCs w:val="28"/>
        </w:rPr>
        <w:t>企业简介</w:t>
      </w:r>
      <w:bookmarkEnd w:id="90"/>
      <w:bookmarkEnd w:id="91"/>
      <w:bookmarkEnd w:id="92"/>
    </w:p>
    <w:p w:rsidR="003405E9" w:rsidRPr="00411C96" w:rsidRDefault="00EA78B3" w:rsidP="00543E1B">
      <w:pPr>
        <w:pStyle w:val="ad"/>
        <w:widowControl w:val="0"/>
        <w:shd w:val="clear" w:color="auto" w:fill="FFFFFF"/>
        <w:spacing w:before="0" w:beforeAutospacing="0" w:after="0" w:afterAutospacing="0" w:line="560" w:lineRule="exact"/>
        <w:rPr>
          <w:rFonts w:asciiTheme="minorEastAsia" w:eastAsiaTheme="minorEastAsia" w:hAnsiTheme="minorEastAsia" w:cstheme="minorBidi"/>
          <w:kern w:val="2"/>
          <w:shd w:val="clear" w:color="auto" w:fill="FFFFFF"/>
        </w:rPr>
      </w:pPr>
      <w:bookmarkStart w:id="95" w:name="OLE_LINK612"/>
      <w:bookmarkStart w:id="96" w:name="OLE_LINK613"/>
      <w:r>
        <w:rPr>
          <w:rFonts w:ascii="仿宋_GB2312" w:eastAsia="仿宋_GB2312" w:hAnsi="Calibri" w:cs="Times New Roman" w:hint="eastAsia"/>
          <w:sz w:val="32"/>
          <w:szCs w:val="32"/>
        </w:rPr>
        <w:t xml:space="preserve">   </w:t>
      </w:r>
      <w:proofErr w:type="gramStart"/>
      <w:r w:rsidRPr="00EA78B3">
        <w:rPr>
          <w:rFonts w:asciiTheme="minorEastAsia" w:eastAsiaTheme="minorEastAsia" w:hAnsiTheme="minorEastAsia" w:cstheme="minorBidi" w:hint="eastAsia"/>
          <w:kern w:val="2"/>
          <w:shd w:val="clear" w:color="auto" w:fill="FFFFFF"/>
        </w:rPr>
        <w:t>威海金牌</w:t>
      </w:r>
      <w:proofErr w:type="gramEnd"/>
      <w:r w:rsidRPr="00EA78B3">
        <w:rPr>
          <w:rFonts w:asciiTheme="minorEastAsia" w:eastAsiaTheme="minorEastAsia" w:hAnsiTheme="minorEastAsia" w:cstheme="minorBidi" w:hint="eastAsia"/>
          <w:kern w:val="2"/>
          <w:shd w:val="clear" w:color="auto" w:fill="FFFFFF"/>
        </w:rPr>
        <w:t>生物科技股份有限公司是一家以生态养殖为核心理念的高新技术企业，拥有先进的生产设备与高端的技术研发团队，主要从事海参、鲍鱼、海蜇等各类海珍品饲料以及微生态制剂的生产与销售。公司长期与中国海洋大学、山东大学、哈尔滨工业大学、青岛农业大学、山东牧院、中科院海洋研究所、中科院沈阳应用生态研究所、滨州市水产研究所等大专院校科研单位合作，进行科学生态养殖技术攻关。</w:t>
      </w:r>
      <w:r w:rsidR="003405E9" w:rsidRPr="00411C96">
        <w:rPr>
          <w:rFonts w:asciiTheme="minorEastAsia" w:eastAsiaTheme="minorEastAsia" w:hAnsiTheme="minorEastAsia" w:cstheme="minorBidi" w:hint="eastAsia"/>
          <w:kern w:val="2"/>
          <w:shd w:val="clear" w:color="auto" w:fill="FFFFFF"/>
        </w:rPr>
        <w:t>鲍鱼配合饲料，年产2万吨。</w:t>
      </w:r>
    </w:p>
    <w:p w:rsidR="0060011C" w:rsidRPr="0060011C" w:rsidRDefault="0060011C" w:rsidP="00543E1B">
      <w:pPr>
        <w:adjustRightInd w:val="0"/>
        <w:snapToGrid w:val="0"/>
        <w:spacing w:line="560" w:lineRule="exact"/>
        <w:rPr>
          <w:b/>
          <w:sz w:val="28"/>
          <w:szCs w:val="28"/>
        </w:rPr>
      </w:pPr>
      <w:bookmarkStart w:id="97" w:name="OLE_LINK723"/>
      <w:bookmarkStart w:id="98" w:name="OLE_LINK724"/>
      <w:r w:rsidRPr="0060011C">
        <w:rPr>
          <w:rFonts w:hint="eastAsia"/>
          <w:b/>
          <w:sz w:val="28"/>
          <w:szCs w:val="28"/>
        </w:rPr>
        <w:t>需求简介</w:t>
      </w:r>
      <w:bookmarkEnd w:id="97"/>
      <w:bookmarkEnd w:id="98"/>
    </w:p>
    <w:p w:rsidR="003405E9" w:rsidRPr="003405E9" w:rsidRDefault="003405E9" w:rsidP="00543E1B">
      <w:pPr>
        <w:pStyle w:val="3"/>
        <w:keepNext w:val="0"/>
        <w:numPr>
          <w:ilvl w:val="0"/>
          <w:numId w:val="4"/>
        </w:numPr>
        <w:adjustRightInd w:val="0"/>
        <w:snapToGrid w:val="0"/>
        <w:spacing w:before="0" w:after="0" w:line="560" w:lineRule="exact"/>
        <w:rPr>
          <w:sz w:val="28"/>
          <w:szCs w:val="28"/>
        </w:rPr>
      </w:pPr>
      <w:bookmarkStart w:id="99" w:name="_Toc499048866"/>
      <w:bookmarkEnd w:id="93"/>
      <w:bookmarkEnd w:id="94"/>
      <w:bookmarkEnd w:id="95"/>
      <w:bookmarkEnd w:id="96"/>
      <w:proofErr w:type="gramStart"/>
      <w:r w:rsidRPr="003405E9">
        <w:rPr>
          <w:rFonts w:hint="eastAsia"/>
          <w:sz w:val="28"/>
          <w:szCs w:val="28"/>
        </w:rPr>
        <w:t>低生产成本海</w:t>
      </w:r>
      <w:proofErr w:type="gramEnd"/>
      <w:r w:rsidRPr="003405E9">
        <w:rPr>
          <w:rFonts w:hint="eastAsia"/>
          <w:sz w:val="28"/>
          <w:szCs w:val="28"/>
        </w:rPr>
        <w:t>上吊笼养殖成鲍的配方及生产工艺</w:t>
      </w:r>
      <w:bookmarkEnd w:id="99"/>
    </w:p>
    <w:p w:rsidR="003405E9" w:rsidRPr="003405E9" w:rsidRDefault="003405E9" w:rsidP="00543E1B">
      <w:pPr>
        <w:adjustRightInd w:val="0"/>
        <w:snapToGrid w:val="0"/>
        <w:spacing w:line="560" w:lineRule="exact"/>
        <w:ind w:firstLineChars="200" w:firstLine="480"/>
        <w:rPr>
          <w:rFonts w:asciiTheme="minorEastAsia" w:hAnsiTheme="minorEastAsia"/>
          <w:sz w:val="24"/>
          <w:szCs w:val="24"/>
          <w:shd w:val="clear" w:color="auto" w:fill="FFFFFF"/>
        </w:rPr>
      </w:pPr>
      <w:r w:rsidRPr="003405E9">
        <w:rPr>
          <w:rFonts w:asciiTheme="minorEastAsia" w:hAnsiTheme="minorEastAsia" w:hint="eastAsia"/>
          <w:sz w:val="24"/>
          <w:szCs w:val="24"/>
          <w:shd w:val="clear" w:color="auto" w:fill="FFFFFF"/>
        </w:rPr>
        <w:t>寻求一种</w:t>
      </w:r>
      <w:bookmarkStart w:id="100" w:name="OLE_LINK610"/>
      <w:bookmarkStart w:id="101" w:name="OLE_LINK611"/>
      <w:proofErr w:type="gramStart"/>
      <w:r w:rsidRPr="003405E9">
        <w:rPr>
          <w:rFonts w:asciiTheme="minorEastAsia" w:hAnsiTheme="minorEastAsia" w:hint="eastAsia"/>
          <w:sz w:val="24"/>
          <w:szCs w:val="24"/>
          <w:shd w:val="clear" w:color="auto" w:fill="FFFFFF"/>
        </w:rPr>
        <w:t>低生产</w:t>
      </w:r>
      <w:proofErr w:type="gramEnd"/>
      <w:r w:rsidRPr="003405E9">
        <w:rPr>
          <w:rFonts w:asciiTheme="minorEastAsia" w:hAnsiTheme="minorEastAsia" w:hint="eastAsia"/>
          <w:sz w:val="24"/>
          <w:szCs w:val="24"/>
          <w:shd w:val="clear" w:color="auto" w:fill="FFFFFF"/>
        </w:rPr>
        <w:t>成本</w:t>
      </w:r>
      <w:bookmarkEnd w:id="100"/>
      <w:bookmarkEnd w:id="101"/>
      <w:r w:rsidRPr="003405E9">
        <w:rPr>
          <w:rFonts w:asciiTheme="minorEastAsia" w:hAnsiTheme="minorEastAsia" w:hint="eastAsia"/>
          <w:sz w:val="24"/>
          <w:szCs w:val="24"/>
          <w:shd w:val="clear" w:color="auto" w:fill="FFFFFF"/>
        </w:rPr>
        <w:t>，在海水中保持缓慢分散，适合海上吊笼养殖成鲍的配方及生产工艺。</w:t>
      </w:r>
    </w:p>
    <w:p w:rsidR="00050A8F" w:rsidRDefault="00050A8F" w:rsidP="00543E1B">
      <w:pPr>
        <w:pStyle w:val="2"/>
        <w:keepNext w:val="0"/>
        <w:numPr>
          <w:ilvl w:val="0"/>
          <w:numId w:val="2"/>
        </w:numPr>
        <w:adjustRightInd w:val="0"/>
        <w:snapToGrid w:val="0"/>
        <w:spacing w:before="0" w:after="0" w:line="560" w:lineRule="exact"/>
        <w:rPr>
          <w:sz w:val="30"/>
          <w:szCs w:val="30"/>
          <w:shd w:val="clear" w:color="auto" w:fill="FFFFFF"/>
        </w:rPr>
      </w:pPr>
      <w:bookmarkStart w:id="102" w:name="_Toc483657910"/>
      <w:bookmarkStart w:id="103" w:name="_Toc499048867"/>
      <w:r>
        <w:rPr>
          <w:rFonts w:hint="eastAsia"/>
          <w:sz w:val="30"/>
          <w:szCs w:val="30"/>
          <w:shd w:val="clear" w:color="auto" w:fill="FFFFFF"/>
        </w:rPr>
        <w:t>乳山华</w:t>
      </w:r>
      <w:proofErr w:type="gramStart"/>
      <w:r>
        <w:rPr>
          <w:rFonts w:hint="eastAsia"/>
          <w:sz w:val="30"/>
          <w:szCs w:val="30"/>
          <w:shd w:val="clear" w:color="auto" w:fill="FFFFFF"/>
        </w:rPr>
        <w:t>信食品</w:t>
      </w:r>
      <w:proofErr w:type="gramEnd"/>
      <w:r>
        <w:rPr>
          <w:rFonts w:hint="eastAsia"/>
          <w:sz w:val="30"/>
          <w:szCs w:val="30"/>
          <w:shd w:val="clear" w:color="auto" w:fill="FFFFFF"/>
        </w:rPr>
        <w:t>有限公司</w:t>
      </w:r>
      <w:bookmarkEnd w:id="102"/>
      <w:bookmarkEnd w:id="103"/>
    </w:p>
    <w:p w:rsidR="00050A8F" w:rsidRDefault="00050A8F" w:rsidP="00543E1B">
      <w:pPr>
        <w:adjustRightInd w:val="0"/>
        <w:snapToGrid w:val="0"/>
        <w:spacing w:line="560" w:lineRule="exact"/>
        <w:rPr>
          <w:b/>
          <w:sz w:val="28"/>
          <w:szCs w:val="28"/>
        </w:rPr>
      </w:pPr>
      <w:r>
        <w:rPr>
          <w:rFonts w:hint="eastAsia"/>
          <w:b/>
          <w:sz w:val="28"/>
          <w:szCs w:val="28"/>
        </w:rPr>
        <w:t>企业简介</w:t>
      </w:r>
    </w:p>
    <w:p w:rsidR="00050A8F" w:rsidRDefault="00050A8F" w:rsidP="00543E1B">
      <w:pPr>
        <w:adjustRightInd w:val="0"/>
        <w:snapToGrid w:val="0"/>
        <w:spacing w:line="560" w:lineRule="exact"/>
        <w:ind w:firstLineChars="200" w:firstLine="480"/>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华信食品，前身为</w:t>
      </w:r>
      <w:proofErr w:type="gramStart"/>
      <w:r>
        <w:rPr>
          <w:rFonts w:asciiTheme="minorEastAsia" w:hAnsiTheme="minorEastAsia" w:hint="eastAsia"/>
          <w:sz w:val="24"/>
          <w:szCs w:val="24"/>
          <w:shd w:val="clear" w:color="auto" w:fill="FFFFFF"/>
        </w:rPr>
        <w:t>乳山正洋食品</w:t>
      </w:r>
      <w:proofErr w:type="gramEnd"/>
      <w:r>
        <w:rPr>
          <w:rFonts w:asciiTheme="minorEastAsia" w:hAnsiTheme="minorEastAsia" w:hint="eastAsia"/>
          <w:sz w:val="24"/>
          <w:szCs w:val="24"/>
          <w:shd w:val="clear" w:color="auto" w:fill="FFFFFF"/>
        </w:rPr>
        <w:t>有限公司，成立于2002年，注册资本1.27亿元，现有职工2000余人。目前正携手红</w:t>
      </w:r>
      <w:proofErr w:type="gramStart"/>
      <w:r>
        <w:rPr>
          <w:rFonts w:asciiTheme="minorEastAsia" w:hAnsiTheme="minorEastAsia" w:hint="eastAsia"/>
          <w:sz w:val="24"/>
          <w:szCs w:val="24"/>
          <w:shd w:val="clear" w:color="auto" w:fill="FFFFFF"/>
        </w:rPr>
        <w:t>塔创新</w:t>
      </w:r>
      <w:proofErr w:type="gramEnd"/>
      <w:r>
        <w:rPr>
          <w:rFonts w:asciiTheme="minorEastAsia" w:hAnsiTheme="minorEastAsia" w:hint="eastAsia"/>
          <w:sz w:val="24"/>
          <w:szCs w:val="24"/>
          <w:shd w:val="clear" w:color="auto" w:fill="FFFFFF"/>
        </w:rPr>
        <w:t>投资股份有限公司筹备上市。公司专注于贝类、鱼类、藻类领域的养殖和加工，现有养殖海域面积7万亩，加工厂面积20多万平方米，冷库库容5万多吨。</w:t>
      </w:r>
      <w:r w:rsidR="00035DB1" w:rsidRPr="00035DB1">
        <w:rPr>
          <w:rFonts w:asciiTheme="minorEastAsia" w:hAnsiTheme="minorEastAsia" w:hint="eastAsia"/>
          <w:sz w:val="24"/>
          <w:szCs w:val="24"/>
          <w:shd w:val="clear" w:color="auto" w:fill="FFFFFF"/>
        </w:rPr>
        <w:t>冷冻水产品（包括</w:t>
      </w:r>
      <w:proofErr w:type="gramStart"/>
      <w:r w:rsidR="00035DB1" w:rsidRPr="00035DB1">
        <w:rPr>
          <w:rFonts w:asciiTheme="minorEastAsia" w:hAnsiTheme="minorEastAsia" w:hint="eastAsia"/>
          <w:sz w:val="24"/>
          <w:szCs w:val="24"/>
          <w:shd w:val="clear" w:color="auto" w:fill="FFFFFF"/>
        </w:rPr>
        <w:t>冻夏夷</w:t>
      </w:r>
      <w:proofErr w:type="gramEnd"/>
      <w:r w:rsidR="00035DB1" w:rsidRPr="00035DB1">
        <w:rPr>
          <w:rFonts w:asciiTheme="minorEastAsia" w:hAnsiTheme="minorEastAsia" w:hint="eastAsia"/>
          <w:sz w:val="24"/>
          <w:szCs w:val="24"/>
          <w:shd w:val="clear" w:color="auto" w:fill="FFFFFF"/>
        </w:rPr>
        <w:t>贝系列、冻</w:t>
      </w:r>
      <w:proofErr w:type="gramStart"/>
      <w:r w:rsidR="00035DB1" w:rsidRPr="00035DB1">
        <w:rPr>
          <w:rFonts w:asciiTheme="minorEastAsia" w:hAnsiTheme="minorEastAsia" w:hint="eastAsia"/>
          <w:sz w:val="24"/>
          <w:szCs w:val="24"/>
          <w:shd w:val="clear" w:color="auto" w:fill="FFFFFF"/>
        </w:rPr>
        <w:t>栉孔</w:t>
      </w:r>
      <w:proofErr w:type="gramEnd"/>
      <w:r w:rsidR="00035DB1" w:rsidRPr="00035DB1">
        <w:rPr>
          <w:rFonts w:asciiTheme="minorEastAsia" w:hAnsiTheme="minorEastAsia" w:hint="eastAsia"/>
          <w:sz w:val="24"/>
          <w:szCs w:val="24"/>
          <w:shd w:val="clear" w:color="auto" w:fill="FFFFFF"/>
        </w:rPr>
        <w:t>贝系列、冻港湾贝系列；冻深海鱼系列、牡蛎系列；裙带菜等等）</w:t>
      </w:r>
      <w:r>
        <w:rPr>
          <w:rFonts w:asciiTheme="minorEastAsia" w:hAnsiTheme="minorEastAsia" w:hint="eastAsia"/>
          <w:sz w:val="24"/>
          <w:szCs w:val="24"/>
          <w:shd w:val="clear" w:color="auto" w:fill="FFFFFF"/>
        </w:rPr>
        <w:t>2016年完成销售收入10亿元。</w:t>
      </w:r>
    </w:p>
    <w:p w:rsidR="00050A8F" w:rsidRDefault="00050A8F" w:rsidP="00543E1B">
      <w:pPr>
        <w:adjustRightInd w:val="0"/>
        <w:snapToGrid w:val="0"/>
        <w:spacing w:line="560" w:lineRule="exact"/>
        <w:rPr>
          <w:b/>
          <w:sz w:val="28"/>
          <w:szCs w:val="28"/>
        </w:rPr>
      </w:pPr>
      <w:r>
        <w:rPr>
          <w:rFonts w:hint="eastAsia"/>
          <w:b/>
          <w:sz w:val="28"/>
          <w:szCs w:val="28"/>
        </w:rPr>
        <w:t>需求简介</w:t>
      </w:r>
    </w:p>
    <w:p w:rsidR="007B2F1F" w:rsidRPr="007B2F1F" w:rsidRDefault="007B2F1F" w:rsidP="00543E1B">
      <w:pPr>
        <w:pStyle w:val="3"/>
        <w:keepNext w:val="0"/>
        <w:numPr>
          <w:ilvl w:val="0"/>
          <w:numId w:val="4"/>
        </w:numPr>
        <w:adjustRightInd w:val="0"/>
        <w:snapToGrid w:val="0"/>
        <w:spacing w:before="0" w:after="0" w:line="560" w:lineRule="exact"/>
        <w:rPr>
          <w:rFonts w:eastAsiaTheme="minorEastAsia"/>
          <w:sz w:val="28"/>
          <w:szCs w:val="28"/>
        </w:rPr>
      </w:pPr>
      <w:bookmarkStart w:id="104" w:name="_Toc499048868"/>
      <w:r w:rsidRPr="007B2F1F">
        <w:rPr>
          <w:rFonts w:eastAsiaTheme="minorEastAsia" w:hint="eastAsia"/>
          <w:sz w:val="28"/>
          <w:szCs w:val="28"/>
        </w:rPr>
        <w:lastRenderedPageBreak/>
        <w:t>鱼类加工副产物鱼骨鱼皮等的综合利用</w:t>
      </w:r>
      <w:bookmarkEnd w:id="104"/>
    </w:p>
    <w:p w:rsidR="00050A8F" w:rsidRDefault="00050A8F" w:rsidP="00543E1B">
      <w:pPr>
        <w:pStyle w:val="3"/>
        <w:keepNext w:val="0"/>
        <w:numPr>
          <w:ilvl w:val="0"/>
          <w:numId w:val="4"/>
        </w:numPr>
        <w:adjustRightInd w:val="0"/>
        <w:snapToGrid w:val="0"/>
        <w:spacing w:before="0" w:after="0" w:line="560" w:lineRule="exact"/>
        <w:rPr>
          <w:sz w:val="28"/>
          <w:szCs w:val="28"/>
        </w:rPr>
      </w:pPr>
      <w:bookmarkStart w:id="105" w:name="_Toc483657911"/>
      <w:bookmarkStart w:id="106" w:name="_Toc499048869"/>
      <w:r>
        <w:rPr>
          <w:rFonts w:eastAsiaTheme="minorEastAsia" w:hint="eastAsia"/>
          <w:sz w:val="28"/>
          <w:szCs w:val="28"/>
        </w:rPr>
        <w:t>牡蛎新品种的引进、繁育、养殖及养殖模式的研究</w:t>
      </w:r>
      <w:bookmarkEnd w:id="105"/>
      <w:bookmarkEnd w:id="106"/>
    </w:p>
    <w:p w:rsidR="00050A8F" w:rsidRDefault="00050A8F" w:rsidP="00543E1B">
      <w:pPr>
        <w:pStyle w:val="3"/>
        <w:keepNext w:val="0"/>
        <w:numPr>
          <w:ilvl w:val="0"/>
          <w:numId w:val="4"/>
        </w:numPr>
        <w:adjustRightInd w:val="0"/>
        <w:snapToGrid w:val="0"/>
        <w:spacing w:before="0" w:after="0" w:line="560" w:lineRule="exact"/>
        <w:rPr>
          <w:sz w:val="28"/>
          <w:szCs w:val="28"/>
        </w:rPr>
      </w:pPr>
      <w:bookmarkStart w:id="107" w:name="_Toc483657912"/>
      <w:bookmarkStart w:id="108" w:name="_Toc499048870"/>
      <w:r>
        <w:rPr>
          <w:rFonts w:eastAsiaTheme="minorEastAsia" w:hint="eastAsia"/>
          <w:sz w:val="28"/>
          <w:szCs w:val="28"/>
        </w:rPr>
        <w:t>基于数字控制技术琼胶的提取</w:t>
      </w:r>
      <w:bookmarkEnd w:id="107"/>
      <w:bookmarkEnd w:id="108"/>
    </w:p>
    <w:p w:rsidR="00050A8F" w:rsidRDefault="00050A8F" w:rsidP="00543E1B">
      <w:pPr>
        <w:pStyle w:val="3"/>
        <w:keepNext w:val="0"/>
        <w:numPr>
          <w:ilvl w:val="0"/>
          <w:numId w:val="4"/>
        </w:numPr>
        <w:adjustRightInd w:val="0"/>
        <w:snapToGrid w:val="0"/>
        <w:spacing w:before="0" w:after="0" w:line="560" w:lineRule="exact"/>
        <w:rPr>
          <w:sz w:val="28"/>
          <w:szCs w:val="28"/>
        </w:rPr>
      </w:pPr>
      <w:bookmarkStart w:id="109" w:name="_Toc483657915"/>
      <w:bookmarkStart w:id="110" w:name="_Toc499048871"/>
      <w:r>
        <w:rPr>
          <w:rFonts w:eastAsiaTheme="minorEastAsia" w:hint="eastAsia"/>
          <w:sz w:val="28"/>
          <w:szCs w:val="28"/>
        </w:rPr>
        <w:t>龙须菜在乳山海域栽培模式的研究及中试</w:t>
      </w:r>
      <w:bookmarkStart w:id="111" w:name="_Toc483657913"/>
      <w:bookmarkEnd w:id="109"/>
      <w:r w:rsidR="007B2F1F">
        <w:rPr>
          <w:rFonts w:eastAsiaTheme="minorEastAsia" w:hint="eastAsia"/>
          <w:sz w:val="28"/>
          <w:szCs w:val="28"/>
        </w:rPr>
        <w:t>、紫菜栽培技术的研究及产业化推广</w:t>
      </w:r>
      <w:bookmarkEnd w:id="110"/>
      <w:bookmarkEnd w:id="111"/>
    </w:p>
    <w:p w:rsidR="00050A8F" w:rsidRDefault="00050A8F" w:rsidP="00543E1B">
      <w:pPr>
        <w:adjustRightInd w:val="0"/>
        <w:snapToGrid w:val="0"/>
        <w:spacing w:line="560" w:lineRule="exact"/>
        <w:ind w:firstLineChars="200" w:firstLine="480"/>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乳山海域营养盐不稳定对龙须菜养殖有影响。</w:t>
      </w:r>
    </w:p>
    <w:p w:rsidR="00035DB1" w:rsidRDefault="00035DB1" w:rsidP="00543E1B">
      <w:pPr>
        <w:pStyle w:val="3"/>
        <w:keepNext w:val="0"/>
        <w:numPr>
          <w:ilvl w:val="0"/>
          <w:numId w:val="4"/>
        </w:numPr>
        <w:adjustRightInd w:val="0"/>
        <w:snapToGrid w:val="0"/>
        <w:spacing w:before="0" w:after="0" w:line="560" w:lineRule="exact"/>
        <w:rPr>
          <w:sz w:val="28"/>
          <w:szCs w:val="28"/>
        </w:rPr>
      </w:pPr>
      <w:bookmarkStart w:id="112" w:name="_Toc483657914"/>
      <w:bookmarkStart w:id="113" w:name="_Toc499048872"/>
      <w:r>
        <w:rPr>
          <w:rFonts w:eastAsiaTheme="minorEastAsia" w:hint="eastAsia"/>
          <w:sz w:val="28"/>
          <w:szCs w:val="28"/>
        </w:rPr>
        <w:t>扇贝种质培育及</w:t>
      </w:r>
      <w:r w:rsidRPr="00FC2C19">
        <w:rPr>
          <w:rFonts w:eastAsiaTheme="minorEastAsia" w:hint="eastAsia"/>
          <w:sz w:val="28"/>
          <w:szCs w:val="28"/>
        </w:rPr>
        <w:t>良种场建设</w:t>
      </w:r>
      <w:bookmarkEnd w:id="112"/>
      <w:r w:rsidRPr="00FC2C19">
        <w:rPr>
          <w:rFonts w:eastAsiaTheme="minorEastAsia" w:hint="eastAsia"/>
          <w:sz w:val="28"/>
          <w:szCs w:val="28"/>
        </w:rPr>
        <w:t>、</w:t>
      </w:r>
      <w:proofErr w:type="gramStart"/>
      <w:r w:rsidRPr="00FC2C19">
        <w:rPr>
          <w:rFonts w:eastAsiaTheme="minorEastAsia" w:hint="eastAsia"/>
          <w:bCs w:val="0"/>
          <w:sz w:val="28"/>
          <w:szCs w:val="28"/>
        </w:rPr>
        <w:t>栉孔贝</w:t>
      </w:r>
      <w:proofErr w:type="gramEnd"/>
      <w:r w:rsidRPr="00FC2C19">
        <w:rPr>
          <w:rFonts w:eastAsiaTheme="minorEastAsia" w:hint="eastAsia"/>
          <w:bCs w:val="0"/>
          <w:sz w:val="28"/>
          <w:szCs w:val="28"/>
        </w:rPr>
        <w:t>的育苗与养殖技术</w:t>
      </w:r>
      <w:bookmarkEnd w:id="113"/>
    </w:p>
    <w:p w:rsidR="00FC2C19" w:rsidRPr="00FC2C19" w:rsidRDefault="00FC2C19" w:rsidP="00543E1B">
      <w:pPr>
        <w:pStyle w:val="3"/>
        <w:keepNext w:val="0"/>
        <w:numPr>
          <w:ilvl w:val="0"/>
          <w:numId w:val="4"/>
        </w:numPr>
        <w:adjustRightInd w:val="0"/>
        <w:snapToGrid w:val="0"/>
        <w:spacing w:before="0" w:after="0" w:line="560" w:lineRule="exact"/>
        <w:rPr>
          <w:rFonts w:eastAsiaTheme="minorEastAsia"/>
          <w:b w:val="0"/>
          <w:bCs w:val="0"/>
          <w:sz w:val="28"/>
          <w:szCs w:val="28"/>
        </w:rPr>
      </w:pPr>
      <w:bookmarkStart w:id="114" w:name="_Toc499048873"/>
      <w:r w:rsidRPr="007B2F1F">
        <w:rPr>
          <w:rFonts w:eastAsiaTheme="minorEastAsia" w:hint="eastAsia"/>
          <w:sz w:val="28"/>
          <w:szCs w:val="28"/>
        </w:rPr>
        <w:t>贝类的精深加工及产品开发技术、贝类加工副产物裙边的综合利用</w:t>
      </w:r>
      <w:bookmarkEnd w:id="114"/>
    </w:p>
    <w:p w:rsidR="00050A8F" w:rsidRDefault="00050A8F" w:rsidP="00543E1B">
      <w:pPr>
        <w:pStyle w:val="3"/>
        <w:keepNext w:val="0"/>
        <w:numPr>
          <w:ilvl w:val="0"/>
          <w:numId w:val="4"/>
        </w:numPr>
        <w:adjustRightInd w:val="0"/>
        <w:snapToGrid w:val="0"/>
        <w:spacing w:before="0" w:after="0" w:line="560" w:lineRule="exact"/>
        <w:rPr>
          <w:rFonts w:eastAsiaTheme="minorEastAsia"/>
          <w:sz w:val="28"/>
          <w:szCs w:val="28"/>
        </w:rPr>
      </w:pPr>
      <w:bookmarkStart w:id="115" w:name="_Toc483657916"/>
      <w:bookmarkStart w:id="116" w:name="_Toc499048874"/>
      <w:r>
        <w:rPr>
          <w:rFonts w:eastAsiaTheme="minorEastAsia" w:hint="eastAsia"/>
          <w:sz w:val="28"/>
          <w:szCs w:val="28"/>
        </w:rPr>
        <w:t>贝类养殖过程中防止</w:t>
      </w:r>
      <w:proofErr w:type="gramStart"/>
      <w:r>
        <w:rPr>
          <w:rFonts w:eastAsiaTheme="minorEastAsia" w:hint="eastAsia"/>
          <w:sz w:val="28"/>
          <w:szCs w:val="28"/>
        </w:rPr>
        <w:t>海虹及野生</w:t>
      </w:r>
      <w:proofErr w:type="gramEnd"/>
      <w:r>
        <w:rPr>
          <w:rFonts w:eastAsiaTheme="minorEastAsia" w:hint="eastAsia"/>
          <w:sz w:val="28"/>
          <w:szCs w:val="28"/>
        </w:rPr>
        <w:t>牡蛎排卵附着技术</w:t>
      </w:r>
      <w:bookmarkEnd w:id="115"/>
      <w:bookmarkEnd w:id="116"/>
    </w:p>
    <w:p w:rsidR="00206F05" w:rsidRPr="00206F05" w:rsidRDefault="00206F05" w:rsidP="00543E1B">
      <w:pPr>
        <w:pStyle w:val="2"/>
        <w:keepNext w:val="0"/>
        <w:numPr>
          <w:ilvl w:val="0"/>
          <w:numId w:val="2"/>
        </w:numPr>
        <w:adjustRightInd w:val="0"/>
        <w:snapToGrid w:val="0"/>
        <w:spacing w:before="0" w:after="0" w:line="560" w:lineRule="exact"/>
        <w:rPr>
          <w:sz w:val="30"/>
          <w:szCs w:val="30"/>
          <w:shd w:val="clear" w:color="auto" w:fill="FFFFFF"/>
        </w:rPr>
      </w:pPr>
      <w:bookmarkStart w:id="117" w:name="OLE_LINK670"/>
      <w:bookmarkStart w:id="118" w:name="OLE_LINK671"/>
      <w:bookmarkStart w:id="119" w:name="_Toc499048875"/>
      <w:r w:rsidRPr="00206F05">
        <w:rPr>
          <w:rFonts w:hint="eastAsia"/>
          <w:sz w:val="30"/>
          <w:szCs w:val="30"/>
          <w:shd w:val="clear" w:color="auto" w:fill="FFFFFF"/>
        </w:rPr>
        <w:t>乳山宏伟食品有限公司</w:t>
      </w:r>
      <w:bookmarkEnd w:id="117"/>
      <w:bookmarkEnd w:id="118"/>
      <w:bookmarkEnd w:id="119"/>
    </w:p>
    <w:p w:rsidR="00206F05" w:rsidRDefault="00206F05" w:rsidP="00543E1B">
      <w:pPr>
        <w:adjustRightInd w:val="0"/>
        <w:snapToGrid w:val="0"/>
        <w:spacing w:line="560" w:lineRule="exact"/>
        <w:rPr>
          <w:b/>
          <w:sz w:val="28"/>
          <w:szCs w:val="28"/>
        </w:rPr>
      </w:pPr>
      <w:r>
        <w:rPr>
          <w:rFonts w:hint="eastAsia"/>
          <w:b/>
          <w:sz w:val="28"/>
          <w:szCs w:val="28"/>
        </w:rPr>
        <w:t>企业简介</w:t>
      </w:r>
    </w:p>
    <w:p w:rsidR="00206F05" w:rsidRPr="00206F05" w:rsidRDefault="00206F05" w:rsidP="00543E1B">
      <w:pPr>
        <w:adjustRightInd w:val="0"/>
        <w:snapToGrid w:val="0"/>
        <w:spacing w:line="560" w:lineRule="exact"/>
        <w:ind w:firstLineChars="200" w:firstLine="480"/>
        <w:rPr>
          <w:rFonts w:asciiTheme="minorEastAsia" w:hAnsiTheme="minorEastAsia"/>
          <w:sz w:val="24"/>
          <w:szCs w:val="24"/>
          <w:shd w:val="clear" w:color="auto" w:fill="FFFFFF"/>
        </w:rPr>
      </w:pPr>
      <w:r w:rsidRPr="00206F05">
        <w:rPr>
          <w:rFonts w:asciiTheme="minorEastAsia" w:hAnsiTheme="minorEastAsia" w:hint="eastAsia"/>
          <w:sz w:val="24"/>
          <w:szCs w:val="24"/>
          <w:shd w:val="clear" w:color="auto" w:fill="FFFFFF"/>
        </w:rPr>
        <w:t>冷冻水产品及冷冻调理食品2016年销售收入3000万</w:t>
      </w:r>
      <w:r>
        <w:rPr>
          <w:rFonts w:asciiTheme="minorEastAsia" w:hAnsiTheme="minorEastAsia" w:hint="eastAsia"/>
          <w:sz w:val="24"/>
          <w:szCs w:val="24"/>
          <w:shd w:val="clear" w:color="auto" w:fill="FFFFFF"/>
        </w:rPr>
        <w:t>。</w:t>
      </w:r>
    </w:p>
    <w:p w:rsidR="00206F05" w:rsidRDefault="00206F05" w:rsidP="00543E1B">
      <w:pPr>
        <w:adjustRightInd w:val="0"/>
        <w:snapToGrid w:val="0"/>
        <w:spacing w:line="560" w:lineRule="exact"/>
        <w:rPr>
          <w:b/>
          <w:sz w:val="28"/>
          <w:szCs w:val="28"/>
        </w:rPr>
      </w:pPr>
      <w:r>
        <w:rPr>
          <w:rFonts w:hint="eastAsia"/>
          <w:b/>
          <w:sz w:val="28"/>
          <w:szCs w:val="28"/>
        </w:rPr>
        <w:t>需求简介</w:t>
      </w:r>
    </w:p>
    <w:p w:rsidR="00206F05" w:rsidRDefault="00206F05" w:rsidP="00543E1B">
      <w:pPr>
        <w:pStyle w:val="3"/>
        <w:keepNext w:val="0"/>
        <w:numPr>
          <w:ilvl w:val="0"/>
          <w:numId w:val="4"/>
        </w:numPr>
        <w:adjustRightInd w:val="0"/>
        <w:snapToGrid w:val="0"/>
        <w:spacing w:before="0" w:after="0" w:line="560" w:lineRule="exact"/>
        <w:rPr>
          <w:rFonts w:eastAsiaTheme="minorEastAsia"/>
          <w:sz w:val="28"/>
          <w:szCs w:val="28"/>
        </w:rPr>
      </w:pPr>
      <w:bookmarkStart w:id="120" w:name="_Toc499048876"/>
      <w:r w:rsidRPr="00206F05">
        <w:rPr>
          <w:rFonts w:eastAsiaTheme="minorEastAsia" w:hint="eastAsia"/>
          <w:sz w:val="28"/>
          <w:szCs w:val="28"/>
        </w:rPr>
        <w:t>冷冻调理食品的精深加工及产品开发技术</w:t>
      </w:r>
      <w:bookmarkEnd w:id="120"/>
    </w:p>
    <w:p w:rsidR="00650889" w:rsidRDefault="00650889" w:rsidP="00543E1B"/>
    <w:p w:rsidR="00774E7C" w:rsidRDefault="00774E7C">
      <w:pPr>
        <w:widowControl/>
        <w:jc w:val="left"/>
        <w:rPr>
          <w:rFonts w:asciiTheme="minorEastAsia" w:hAnsiTheme="minorEastAsia"/>
          <w:sz w:val="24"/>
          <w:szCs w:val="24"/>
        </w:rPr>
      </w:pPr>
      <w:r>
        <w:rPr>
          <w:rFonts w:asciiTheme="minorEastAsia" w:hAnsiTheme="minorEastAsia"/>
          <w:sz w:val="24"/>
          <w:szCs w:val="24"/>
        </w:rPr>
        <w:br w:type="page"/>
      </w:r>
    </w:p>
    <w:p w:rsidR="009755FA" w:rsidRPr="009755FA" w:rsidRDefault="009755FA" w:rsidP="00543E1B">
      <w:pPr>
        <w:spacing w:line="560" w:lineRule="exact"/>
        <w:jc w:val="center"/>
        <w:rPr>
          <w:rFonts w:asciiTheme="minorEastAsia" w:hAnsiTheme="minorEastAsia"/>
          <w:sz w:val="24"/>
          <w:szCs w:val="24"/>
        </w:rPr>
      </w:pPr>
    </w:p>
    <w:p w:rsidR="00FC55ED" w:rsidRPr="00FC55ED" w:rsidRDefault="00FC55ED" w:rsidP="00543E1B">
      <w:pPr>
        <w:pStyle w:val="1"/>
        <w:keepNext w:val="0"/>
        <w:spacing w:before="0" w:after="0" w:line="560" w:lineRule="exact"/>
        <w:jc w:val="center"/>
        <w:rPr>
          <w:rFonts w:ascii="方正小标宋简体" w:eastAsia="方正小标宋简体"/>
          <w:b w:val="0"/>
        </w:rPr>
      </w:pPr>
      <w:bookmarkStart w:id="121" w:name="OLE_LINK15"/>
      <w:bookmarkStart w:id="122" w:name="OLE_LINK16"/>
      <w:bookmarkStart w:id="123" w:name="_Toc499048877"/>
      <w:r w:rsidRPr="00FC55ED">
        <w:rPr>
          <w:rFonts w:ascii="方正小标宋简体" w:eastAsia="方正小标宋简体" w:hint="eastAsia"/>
          <w:b w:val="0"/>
        </w:rPr>
        <w:t>威海市</w:t>
      </w:r>
      <w:bookmarkStart w:id="124" w:name="OLE_LINK25"/>
      <w:bookmarkStart w:id="125" w:name="OLE_LINK26"/>
      <w:r w:rsidRPr="00FC55ED">
        <w:rPr>
          <w:rFonts w:ascii="方正小标宋简体" w:eastAsia="方正小标宋简体" w:hint="eastAsia"/>
          <w:b w:val="0"/>
        </w:rPr>
        <w:t>重点产业及发展方向</w:t>
      </w:r>
      <w:bookmarkEnd w:id="121"/>
      <w:bookmarkEnd w:id="122"/>
      <w:bookmarkEnd w:id="123"/>
      <w:bookmarkEnd w:id="124"/>
      <w:bookmarkEnd w:id="125"/>
    </w:p>
    <w:p w:rsidR="00FC55ED" w:rsidRPr="007D17BC" w:rsidRDefault="00FC55ED" w:rsidP="007D17BC">
      <w:pPr>
        <w:ind w:firstLineChars="200" w:firstLine="588"/>
        <w:rPr>
          <w:rFonts w:ascii="仿宋_GB2312" w:eastAsia="仿宋_GB2312"/>
          <w:sz w:val="28"/>
          <w:szCs w:val="28"/>
        </w:rPr>
      </w:pPr>
      <w:r w:rsidRPr="007D17BC">
        <w:rPr>
          <w:rFonts w:ascii="仿宋_GB2312" w:eastAsia="仿宋_GB2312" w:hint="eastAsia"/>
          <w:sz w:val="28"/>
          <w:szCs w:val="28"/>
        </w:rPr>
        <w:t>威海市实施产业集群“3+4+3”发展战略，将推进龙头企业扩张、高成长企业提升、新兴企业培育，作为加快重点产业集群发展，推动工业转调创的总抓手，作为推动打造工业的强大支撑。其中，“3”是指三大战略新兴产业，包括新信息、新医药与医疗器械、新材料及制品；“4”是指四大传统优势产业，包括机械制造、食品加工、运输设备、纺织服装；最后一个“3”是指三大未来产业，包括智能装备、海洋生物、物联网产业。</w:t>
      </w:r>
    </w:p>
    <w:p w:rsidR="00FC55ED" w:rsidRPr="007D17BC" w:rsidRDefault="00FC55ED" w:rsidP="007D17BC">
      <w:pPr>
        <w:ind w:firstLineChars="200" w:firstLine="588"/>
        <w:rPr>
          <w:rFonts w:ascii="仿宋_GB2312" w:eastAsia="仿宋_GB2312"/>
          <w:sz w:val="28"/>
          <w:szCs w:val="28"/>
        </w:rPr>
      </w:pPr>
      <w:r w:rsidRPr="007D17BC">
        <w:rPr>
          <w:rFonts w:ascii="仿宋_GB2312" w:eastAsia="仿宋_GB2312" w:hint="eastAsia"/>
          <w:sz w:val="28"/>
          <w:szCs w:val="28"/>
        </w:rPr>
        <w:t>我市现已成为全国最大的医疗器械、轮胎、渔具、智能终端及打印设备、海洋食品、地毯等生产基地，三大战略性新兴产业集群和四大传统优势产业集群主营业务收入占全市工业的比重达到87.2%。经过近年来的积累，我市工业具备了一定规模，产业结构不断优化，特色产业优势明显，为下一步的发展奠定了良好基础。重点以促进产业链垂直整合为着力点，围绕全市重点产业推进建设特色产业园区，碳纤维产业园、医疗器械与生物医药产业园、电子信息与智能制造产业园、海洋高新技术产业园、</w:t>
      </w:r>
      <w:r w:rsidRPr="007D17BC">
        <w:rPr>
          <w:rFonts w:ascii="仿宋_GB2312" w:eastAsia="仿宋_GB2312" w:hint="eastAsia"/>
          <w:kern w:val="0"/>
          <w:sz w:val="28"/>
          <w:szCs w:val="28"/>
        </w:rPr>
        <w:t>服务贸易产业园、</w:t>
      </w:r>
      <w:r w:rsidRPr="007D17BC">
        <w:rPr>
          <w:rFonts w:ascii="仿宋_GB2312" w:eastAsia="仿宋_GB2312" w:hAnsi="仿宋" w:hint="eastAsia"/>
          <w:spacing w:val="-8"/>
          <w:sz w:val="28"/>
          <w:szCs w:val="28"/>
        </w:rPr>
        <w:t>国际医疗健康产业城、南海石墨</w:t>
      </w:r>
      <w:proofErr w:type="gramStart"/>
      <w:r w:rsidRPr="007D17BC">
        <w:rPr>
          <w:rFonts w:ascii="仿宋_GB2312" w:eastAsia="仿宋_GB2312" w:hAnsi="仿宋" w:hint="eastAsia"/>
          <w:spacing w:val="-8"/>
          <w:sz w:val="28"/>
          <w:szCs w:val="28"/>
        </w:rPr>
        <w:t>烯</w:t>
      </w:r>
      <w:proofErr w:type="gramEnd"/>
      <w:r w:rsidRPr="007D17BC">
        <w:rPr>
          <w:rFonts w:ascii="仿宋_GB2312" w:eastAsia="仿宋_GB2312" w:hAnsi="仿宋" w:hint="eastAsia"/>
          <w:spacing w:val="-8"/>
          <w:sz w:val="28"/>
          <w:szCs w:val="28"/>
        </w:rPr>
        <w:t>产业园</w:t>
      </w:r>
      <w:r w:rsidRPr="007D17BC">
        <w:rPr>
          <w:rFonts w:ascii="仿宋_GB2312" w:eastAsia="仿宋_GB2312" w:hint="eastAsia"/>
          <w:sz w:val="28"/>
          <w:szCs w:val="28"/>
        </w:rPr>
        <w:t>等，推进“政产学研金服用”相结合，实现市委、市政府打造自主创新示范区、高新技术产业聚集区、体制机制创新先行区的目的。</w:t>
      </w:r>
    </w:p>
    <w:p w:rsidR="00FC55ED" w:rsidRPr="007D17BC" w:rsidRDefault="00FC55ED" w:rsidP="007D17BC">
      <w:pPr>
        <w:ind w:firstLineChars="200" w:firstLine="588"/>
        <w:rPr>
          <w:rFonts w:ascii="仿宋_GB2312" w:eastAsia="仿宋_GB2312"/>
          <w:sz w:val="28"/>
          <w:szCs w:val="28"/>
        </w:rPr>
      </w:pPr>
      <w:bookmarkStart w:id="126" w:name="OLE_LINK786"/>
      <w:bookmarkStart w:id="127" w:name="OLE_LINK785"/>
      <w:r w:rsidRPr="007D17BC">
        <w:rPr>
          <w:rFonts w:ascii="仿宋_GB2312" w:eastAsia="仿宋_GB2312" w:hAnsi="Arial" w:cs="Arial" w:hint="eastAsia"/>
          <w:sz w:val="28"/>
          <w:szCs w:val="28"/>
        </w:rPr>
        <w:t>■</w:t>
      </w:r>
      <w:r w:rsidRPr="007D17BC">
        <w:rPr>
          <w:rFonts w:ascii="仿宋_GB2312" w:eastAsia="仿宋_GB2312" w:hint="eastAsia"/>
          <w:sz w:val="28"/>
          <w:szCs w:val="28"/>
        </w:rPr>
        <w:t>碳纤维产业园</w:t>
      </w:r>
    </w:p>
    <w:p w:rsidR="00FC55ED" w:rsidRPr="007D17BC" w:rsidRDefault="00FC55ED" w:rsidP="007D17BC">
      <w:pPr>
        <w:ind w:firstLineChars="200" w:firstLine="588"/>
        <w:rPr>
          <w:rFonts w:ascii="仿宋_GB2312" w:eastAsia="仿宋_GB2312"/>
          <w:sz w:val="28"/>
          <w:szCs w:val="28"/>
        </w:rPr>
      </w:pPr>
      <w:r w:rsidRPr="007D17BC">
        <w:rPr>
          <w:rFonts w:ascii="仿宋_GB2312" w:eastAsia="仿宋_GB2312" w:hint="eastAsia"/>
          <w:sz w:val="28"/>
          <w:szCs w:val="28"/>
        </w:rPr>
        <w:t>重点引进碳纤维生产和应用研发机构，推进碳纤维在航空航天、交通运输、海洋装备、新能源、建筑材料、文体休闲等领域的开发应用，打造国家级碳纤维技术创新中心和碳纤维及复合材料产业基地。到2018年，引进项目30个以上，实现产值50亿元以上；到2020年，引进项目60个以上，实现产值100亿元以上。</w:t>
      </w:r>
    </w:p>
    <w:p w:rsidR="00FC55ED" w:rsidRPr="007D17BC" w:rsidRDefault="00FC55ED" w:rsidP="007D17BC">
      <w:pPr>
        <w:ind w:firstLineChars="200" w:firstLine="588"/>
        <w:rPr>
          <w:rFonts w:ascii="仿宋_GB2312" w:eastAsia="仿宋_GB2312"/>
          <w:sz w:val="28"/>
          <w:szCs w:val="28"/>
        </w:rPr>
      </w:pPr>
      <w:r w:rsidRPr="007D17BC">
        <w:rPr>
          <w:rFonts w:ascii="仿宋_GB2312" w:eastAsia="仿宋_GB2312" w:hAnsi="Arial" w:cs="Arial" w:hint="eastAsia"/>
          <w:sz w:val="28"/>
          <w:szCs w:val="28"/>
        </w:rPr>
        <w:t>■</w:t>
      </w:r>
      <w:r w:rsidRPr="007D17BC">
        <w:rPr>
          <w:rFonts w:ascii="仿宋_GB2312" w:eastAsia="仿宋_GB2312" w:hint="eastAsia"/>
          <w:sz w:val="28"/>
          <w:szCs w:val="28"/>
        </w:rPr>
        <w:t>医疗器械与生物医药产业园</w:t>
      </w:r>
    </w:p>
    <w:p w:rsidR="00FC55ED" w:rsidRPr="007D17BC" w:rsidRDefault="00FC55ED" w:rsidP="007D17BC">
      <w:pPr>
        <w:ind w:firstLineChars="200" w:firstLine="588"/>
        <w:rPr>
          <w:rFonts w:ascii="仿宋_GB2312" w:eastAsia="仿宋_GB2312"/>
          <w:sz w:val="28"/>
          <w:szCs w:val="28"/>
        </w:rPr>
      </w:pPr>
      <w:r w:rsidRPr="007D17BC">
        <w:rPr>
          <w:rFonts w:ascii="仿宋_GB2312" w:eastAsia="仿宋_GB2312" w:hint="eastAsia"/>
          <w:sz w:val="28"/>
          <w:szCs w:val="28"/>
        </w:rPr>
        <w:t>以高端医疗器械和医药新材料产业为主导，以医用电子仪器设备、临床检验分析仪器等8 类</w:t>
      </w:r>
      <w:r w:rsidRPr="007D17BC">
        <w:rPr>
          <w:rFonts w:ascii="仿宋_GB2312" w:eastAsia="仿宋_GB2312" w:hint="eastAsia"/>
          <w:sz w:val="28"/>
          <w:szCs w:val="28"/>
        </w:rPr>
        <w:lastRenderedPageBreak/>
        <w:t>产品为重点，建设集研发、孵化、中试、生产、生活于一体，国内领先、世界一流的医疗器械和生物医药产业园区。到2020年，引进10 家左右高端医疗器械企业，在</w:t>
      </w:r>
      <w:proofErr w:type="gramStart"/>
      <w:r w:rsidRPr="007D17BC">
        <w:rPr>
          <w:rFonts w:ascii="仿宋_GB2312" w:eastAsia="仿宋_GB2312" w:hint="eastAsia"/>
          <w:sz w:val="28"/>
          <w:szCs w:val="28"/>
        </w:rPr>
        <w:t>孵企业</w:t>
      </w:r>
      <w:proofErr w:type="gramEnd"/>
      <w:r w:rsidRPr="007D17BC">
        <w:rPr>
          <w:rFonts w:ascii="仿宋_GB2312" w:eastAsia="仿宋_GB2312" w:hint="eastAsia"/>
          <w:sz w:val="28"/>
          <w:szCs w:val="28"/>
        </w:rPr>
        <w:t>50 家以上，实现产值1000 亿元以上。</w:t>
      </w:r>
    </w:p>
    <w:p w:rsidR="00FC55ED" w:rsidRPr="007D17BC" w:rsidRDefault="00FC55ED" w:rsidP="007D17BC">
      <w:pPr>
        <w:ind w:firstLineChars="200" w:firstLine="588"/>
        <w:rPr>
          <w:rFonts w:ascii="仿宋_GB2312" w:eastAsia="仿宋_GB2312"/>
          <w:sz w:val="28"/>
          <w:szCs w:val="28"/>
        </w:rPr>
      </w:pPr>
      <w:r w:rsidRPr="007D17BC">
        <w:rPr>
          <w:rFonts w:ascii="仿宋_GB2312" w:eastAsia="仿宋_GB2312" w:hAnsi="Arial" w:cs="Arial" w:hint="eastAsia"/>
          <w:sz w:val="28"/>
          <w:szCs w:val="28"/>
        </w:rPr>
        <w:t>■</w:t>
      </w:r>
      <w:r w:rsidRPr="007D17BC">
        <w:rPr>
          <w:rFonts w:ascii="仿宋_GB2312" w:eastAsia="仿宋_GB2312" w:hint="eastAsia"/>
          <w:sz w:val="28"/>
          <w:szCs w:val="28"/>
        </w:rPr>
        <w:t>电子信息与智能制造产业园</w:t>
      </w:r>
    </w:p>
    <w:p w:rsidR="00FC55ED" w:rsidRPr="007D17BC" w:rsidRDefault="00FC55ED" w:rsidP="007D17BC">
      <w:pPr>
        <w:ind w:firstLineChars="200" w:firstLine="588"/>
        <w:rPr>
          <w:rFonts w:ascii="仿宋_GB2312" w:eastAsia="仿宋_GB2312"/>
          <w:sz w:val="28"/>
          <w:szCs w:val="28"/>
        </w:rPr>
      </w:pPr>
      <w:r w:rsidRPr="007D17BC">
        <w:rPr>
          <w:rFonts w:ascii="仿宋_GB2312" w:eastAsia="仿宋_GB2312" w:hint="eastAsia"/>
          <w:sz w:val="28"/>
          <w:szCs w:val="28"/>
        </w:rPr>
        <w:t>以电子信息和智能制造等高技术产业为主导，重点发展智能制造控制及检测技术、智能机器人及信息技术、大数据挖掘与应用技术、物联网技术、</w:t>
      </w:r>
      <w:proofErr w:type="gramStart"/>
      <w:r w:rsidRPr="007D17BC">
        <w:rPr>
          <w:rFonts w:ascii="仿宋_GB2312" w:eastAsia="仿宋_GB2312" w:hint="eastAsia"/>
          <w:sz w:val="28"/>
          <w:szCs w:val="28"/>
        </w:rPr>
        <w:t>海工装备</w:t>
      </w:r>
      <w:proofErr w:type="gramEnd"/>
      <w:r w:rsidRPr="007D17BC">
        <w:rPr>
          <w:rFonts w:ascii="仿宋_GB2312" w:eastAsia="仿宋_GB2312" w:hint="eastAsia"/>
          <w:sz w:val="28"/>
          <w:szCs w:val="28"/>
        </w:rPr>
        <w:t>技术，打造高端产业聚集区、中国智造示范区。到2018年，园区企业达到35家以上，实现产值80亿元以上，成为国家级“双创”示范基地；到2020年，园区企业达到70家以上，实现产值120亿元以上，成为国家级“中国制造2025”示范基地。</w:t>
      </w:r>
    </w:p>
    <w:p w:rsidR="00FC55ED" w:rsidRPr="007D17BC" w:rsidRDefault="00FC55ED" w:rsidP="007D17BC">
      <w:pPr>
        <w:ind w:firstLineChars="200" w:firstLine="588"/>
        <w:rPr>
          <w:rFonts w:ascii="仿宋_GB2312" w:eastAsia="仿宋_GB2312"/>
          <w:sz w:val="28"/>
          <w:szCs w:val="28"/>
        </w:rPr>
      </w:pPr>
      <w:r w:rsidRPr="007D17BC">
        <w:rPr>
          <w:rFonts w:ascii="仿宋_GB2312" w:eastAsia="仿宋_GB2312" w:hAnsi="Arial" w:cs="Arial" w:hint="eastAsia"/>
          <w:sz w:val="28"/>
          <w:szCs w:val="28"/>
        </w:rPr>
        <w:t>■</w:t>
      </w:r>
      <w:r w:rsidRPr="007D17BC">
        <w:rPr>
          <w:rFonts w:ascii="仿宋_GB2312" w:eastAsia="仿宋_GB2312" w:hint="eastAsia"/>
          <w:sz w:val="28"/>
          <w:szCs w:val="28"/>
        </w:rPr>
        <w:t>海洋高新技术产业园</w:t>
      </w:r>
    </w:p>
    <w:p w:rsidR="00FC55ED" w:rsidRPr="007D17BC" w:rsidRDefault="00FC55ED" w:rsidP="007D17BC">
      <w:pPr>
        <w:ind w:firstLineChars="200" w:firstLine="588"/>
        <w:rPr>
          <w:rFonts w:ascii="仿宋_GB2312" w:eastAsia="仿宋_GB2312"/>
          <w:sz w:val="28"/>
          <w:szCs w:val="28"/>
        </w:rPr>
      </w:pPr>
      <w:r w:rsidRPr="007D17BC">
        <w:rPr>
          <w:rFonts w:ascii="仿宋_GB2312" w:eastAsia="仿宋_GB2312" w:hint="eastAsia"/>
          <w:sz w:val="28"/>
          <w:szCs w:val="28"/>
        </w:rPr>
        <w:t>以海洋生物医药、海洋生物制品、海洋生态养殖、临港服务、会展交易及电子商务、生态旅游、现代科技服务业等产业为主导，建设海洋高新技术研发中心、智慧农业示范中心、科技企业孵化中心、科技培训中心、综合管理服务中心，打造国家级海洋高新技术产业高地。到2020年，“一带两翼六大功能区”基本建成，园区企业达到50家以上，实现产值300亿元以上，海洋高新技术产业产值</w:t>
      </w:r>
      <w:proofErr w:type="gramStart"/>
      <w:r w:rsidRPr="007D17BC">
        <w:rPr>
          <w:rFonts w:ascii="仿宋_GB2312" w:eastAsia="仿宋_GB2312" w:hint="eastAsia"/>
          <w:sz w:val="28"/>
          <w:szCs w:val="28"/>
        </w:rPr>
        <w:t>占规模</w:t>
      </w:r>
      <w:proofErr w:type="gramEnd"/>
      <w:r w:rsidRPr="007D17BC">
        <w:rPr>
          <w:rFonts w:ascii="仿宋_GB2312" w:eastAsia="仿宋_GB2312" w:hint="eastAsia"/>
          <w:sz w:val="28"/>
          <w:szCs w:val="28"/>
        </w:rPr>
        <w:t>以上工业总产值比重达到50%以上，出口产品占比达到80%以上。</w:t>
      </w:r>
    </w:p>
    <w:p w:rsidR="00FC55ED" w:rsidRPr="007D17BC" w:rsidRDefault="00FC55ED" w:rsidP="007D17BC">
      <w:pPr>
        <w:ind w:firstLineChars="200" w:firstLine="588"/>
        <w:rPr>
          <w:rFonts w:ascii="仿宋_GB2312" w:eastAsia="仿宋_GB2312"/>
          <w:sz w:val="28"/>
          <w:szCs w:val="28"/>
        </w:rPr>
      </w:pPr>
      <w:bookmarkStart w:id="128" w:name="OLE_LINK19"/>
      <w:bookmarkStart w:id="129" w:name="OLE_LINK20"/>
      <w:r w:rsidRPr="007D17BC">
        <w:rPr>
          <w:rFonts w:ascii="仿宋_GB2312" w:eastAsia="仿宋_GB2312" w:hAnsi="Arial" w:cs="Arial" w:hint="eastAsia"/>
          <w:sz w:val="28"/>
          <w:szCs w:val="28"/>
        </w:rPr>
        <w:t>■</w:t>
      </w:r>
      <w:bookmarkStart w:id="130" w:name="OLE_LINK17"/>
      <w:bookmarkStart w:id="131" w:name="OLE_LINK18"/>
      <w:r w:rsidRPr="007D17BC">
        <w:rPr>
          <w:rFonts w:ascii="仿宋_GB2312" w:eastAsia="仿宋_GB2312" w:hint="eastAsia"/>
          <w:sz w:val="28"/>
          <w:szCs w:val="28"/>
        </w:rPr>
        <w:t>服务贸易产业园</w:t>
      </w:r>
      <w:bookmarkEnd w:id="130"/>
      <w:bookmarkEnd w:id="131"/>
      <w:r w:rsidRPr="007D17BC">
        <w:rPr>
          <w:rFonts w:ascii="仿宋_GB2312" w:eastAsia="仿宋_GB2312" w:hint="eastAsia"/>
          <w:sz w:val="28"/>
          <w:szCs w:val="28"/>
        </w:rPr>
        <w:t>（东方智慧谷）</w:t>
      </w:r>
    </w:p>
    <w:bookmarkEnd w:id="128"/>
    <w:bookmarkEnd w:id="129"/>
    <w:p w:rsidR="00FC55ED" w:rsidRPr="007D17BC" w:rsidRDefault="00FC55ED" w:rsidP="007D17BC">
      <w:pPr>
        <w:ind w:firstLineChars="200" w:firstLine="588"/>
        <w:rPr>
          <w:rFonts w:ascii="仿宋_GB2312" w:eastAsia="仿宋_GB2312"/>
          <w:sz w:val="28"/>
          <w:szCs w:val="28"/>
        </w:rPr>
      </w:pPr>
      <w:r w:rsidRPr="007D17BC">
        <w:rPr>
          <w:rFonts w:ascii="仿宋_GB2312" w:eastAsia="仿宋_GB2312" w:hint="eastAsia"/>
          <w:sz w:val="28"/>
          <w:szCs w:val="28"/>
        </w:rPr>
        <w:t>以新信息、智能制造、物联网及服务外包、文化创意、电子商务、科技信息等现代服务业为主导，重点引进下一代网络传输技术与设备研发制造、云计算、大数据、时尚设计、软件开发、跨境电子商务等企业，打造国际化信息产业园区。到2018年，园区企业达到30家以上，实现产值10亿元以上；到2020年，园区企业达到80家以上，实现产值30亿元以上。</w:t>
      </w:r>
    </w:p>
    <w:p w:rsidR="00FC55ED" w:rsidRPr="007D17BC" w:rsidRDefault="00FC55ED" w:rsidP="007D17BC">
      <w:pPr>
        <w:ind w:firstLineChars="200" w:firstLine="588"/>
        <w:rPr>
          <w:rFonts w:ascii="仿宋_GB2312" w:eastAsia="仿宋_GB2312"/>
          <w:sz w:val="28"/>
          <w:szCs w:val="28"/>
        </w:rPr>
      </w:pPr>
      <w:r w:rsidRPr="007D17BC">
        <w:rPr>
          <w:rFonts w:ascii="仿宋_GB2312" w:eastAsia="仿宋_GB2312" w:hAnsi="Arial" w:cs="Arial" w:hint="eastAsia"/>
          <w:sz w:val="28"/>
          <w:szCs w:val="28"/>
        </w:rPr>
        <w:t>■</w:t>
      </w:r>
      <w:r w:rsidRPr="007D17BC">
        <w:rPr>
          <w:rFonts w:ascii="仿宋_GB2312" w:eastAsia="仿宋_GB2312" w:hAnsi="仿宋" w:hint="eastAsia"/>
          <w:spacing w:val="-8"/>
          <w:kern w:val="0"/>
          <w:sz w:val="28"/>
          <w:szCs w:val="28"/>
        </w:rPr>
        <w:t>国际医疗健康产业城</w:t>
      </w:r>
    </w:p>
    <w:p w:rsidR="00FC55ED" w:rsidRPr="007D17BC" w:rsidRDefault="00FC55ED" w:rsidP="007D17BC">
      <w:pPr>
        <w:ind w:firstLineChars="200" w:firstLine="588"/>
        <w:rPr>
          <w:rFonts w:ascii="仿宋_GB2312" w:eastAsia="仿宋_GB2312"/>
          <w:sz w:val="28"/>
          <w:szCs w:val="28"/>
        </w:rPr>
      </w:pPr>
      <w:r w:rsidRPr="007D17BC">
        <w:rPr>
          <w:rFonts w:ascii="仿宋_GB2312" w:eastAsia="仿宋_GB2312" w:hint="eastAsia"/>
          <w:sz w:val="28"/>
          <w:szCs w:val="28"/>
        </w:rPr>
        <w:t>依托优越的自然环境和医疗产业发展布局，威海市在东部滨海新城高起点规划、高标准建设</w:t>
      </w:r>
      <w:r w:rsidRPr="007D17BC">
        <w:rPr>
          <w:rFonts w:ascii="仿宋_GB2312" w:eastAsia="仿宋_GB2312" w:hint="eastAsia"/>
          <w:sz w:val="28"/>
          <w:szCs w:val="28"/>
        </w:rPr>
        <w:lastRenderedPageBreak/>
        <w:t>一处国际水准的医疗健康产业城，规划总面积2万亩，其中建设用地1.1万亩，分为</w:t>
      </w:r>
      <w:proofErr w:type="gramStart"/>
      <w:r w:rsidRPr="007D17BC">
        <w:rPr>
          <w:rFonts w:ascii="仿宋_GB2312" w:eastAsia="仿宋_GB2312" w:hint="eastAsia"/>
          <w:sz w:val="28"/>
          <w:szCs w:val="28"/>
        </w:rPr>
        <w:t>康养服务</w:t>
      </w:r>
      <w:proofErr w:type="gramEnd"/>
      <w:r w:rsidRPr="007D17BC">
        <w:rPr>
          <w:rFonts w:ascii="仿宋_GB2312" w:eastAsia="仿宋_GB2312" w:hint="eastAsia"/>
          <w:sz w:val="28"/>
          <w:szCs w:val="28"/>
        </w:rPr>
        <w:t xml:space="preserve">板块和健康医疗板块。未来拟重点引进综合性三甲医院、特色专科医院、康复理疗机构、健康管理机构、科研及相关配套机构。 </w:t>
      </w:r>
    </w:p>
    <w:bookmarkEnd w:id="126"/>
    <w:bookmarkEnd w:id="127"/>
    <w:p w:rsidR="00FC55ED" w:rsidRPr="007D17BC" w:rsidRDefault="00FC55ED" w:rsidP="007D17BC">
      <w:pPr>
        <w:ind w:firstLineChars="200" w:firstLine="588"/>
        <w:rPr>
          <w:rFonts w:ascii="仿宋_GB2312" w:eastAsia="仿宋_GB2312"/>
          <w:sz w:val="28"/>
          <w:szCs w:val="28"/>
        </w:rPr>
      </w:pPr>
      <w:r w:rsidRPr="007D17BC">
        <w:rPr>
          <w:rFonts w:ascii="仿宋_GB2312" w:eastAsia="仿宋_GB2312" w:hint="eastAsia"/>
          <w:sz w:val="28"/>
          <w:szCs w:val="28"/>
        </w:rPr>
        <w:t>围绕对以上的产业发展，进行顶层布局和规划，补齐短板，从产业高端进行对接合作，通过对科技成果供给侧进行改革，实现高校院所的科技资源由被动提供科技成果到主动提出解决方案的转变。</w:t>
      </w:r>
    </w:p>
    <w:p w:rsidR="00BE48BC" w:rsidRDefault="00BE48BC">
      <w:pPr>
        <w:widowControl/>
        <w:jc w:val="left"/>
        <w:rPr>
          <w:rFonts w:ascii="仿宋_GB2312" w:eastAsia="仿宋_GB2312"/>
          <w:sz w:val="32"/>
          <w:szCs w:val="32"/>
        </w:rPr>
      </w:pPr>
      <w:r>
        <w:rPr>
          <w:rFonts w:ascii="仿宋_GB2312" w:eastAsia="仿宋_GB2312"/>
          <w:sz w:val="32"/>
          <w:szCs w:val="32"/>
        </w:rPr>
        <w:br w:type="page"/>
      </w:r>
    </w:p>
    <w:p w:rsidR="00BE48BC" w:rsidRPr="007D17BC" w:rsidRDefault="00BE48BC" w:rsidP="007D17BC">
      <w:pPr>
        <w:pStyle w:val="1"/>
        <w:keepNext w:val="0"/>
        <w:spacing w:before="0" w:after="0" w:line="560" w:lineRule="exact"/>
        <w:jc w:val="center"/>
        <w:rPr>
          <w:rFonts w:ascii="方正小标宋简体" w:eastAsia="方正小标宋简体"/>
          <w:b w:val="0"/>
        </w:rPr>
      </w:pPr>
      <w:bookmarkStart w:id="132" w:name="_Toc499048878"/>
      <w:r w:rsidRPr="007D17BC">
        <w:rPr>
          <w:rFonts w:ascii="方正小标宋简体" w:eastAsia="方正小标宋简体" w:hint="eastAsia"/>
          <w:b w:val="0"/>
        </w:rPr>
        <w:lastRenderedPageBreak/>
        <w:t>乳山市情</w:t>
      </w:r>
      <w:bookmarkEnd w:id="132"/>
    </w:p>
    <w:p w:rsidR="00BE48BC" w:rsidRPr="007D17BC" w:rsidRDefault="00BE48BC" w:rsidP="007D17BC">
      <w:pPr>
        <w:ind w:firstLineChars="200" w:firstLine="588"/>
        <w:rPr>
          <w:rFonts w:ascii="仿宋_GB2312" w:eastAsia="仿宋_GB2312"/>
          <w:sz w:val="28"/>
          <w:szCs w:val="28"/>
        </w:rPr>
      </w:pPr>
      <w:r w:rsidRPr="007D17BC">
        <w:rPr>
          <w:rFonts w:ascii="仿宋_GB2312" w:eastAsia="仿宋_GB2312" w:hint="eastAsia"/>
          <w:sz w:val="28"/>
          <w:szCs w:val="28"/>
        </w:rPr>
        <w:t>【概况】  2015年，乳山市跻身全国科学发展百强县市第81位。全年完成生产总值477.18亿元，按可比价格计算，比上年增长8.4%。人均国内生产总值85209元，增长8.97%。实施重大基础设施项目、市政工程项目、实体产业项目建设，创新重点领域投融资机制，完成固定资产投资475亿元，增长13.6%。</w:t>
      </w:r>
    </w:p>
    <w:p w:rsidR="00BE48BC" w:rsidRPr="007D17BC" w:rsidRDefault="00BE48BC" w:rsidP="007D17BC">
      <w:pPr>
        <w:ind w:firstLineChars="200" w:firstLine="588"/>
        <w:rPr>
          <w:rFonts w:ascii="仿宋_GB2312" w:eastAsia="仿宋_GB2312"/>
          <w:sz w:val="28"/>
          <w:szCs w:val="28"/>
        </w:rPr>
      </w:pPr>
      <w:r w:rsidRPr="007D17BC">
        <w:rPr>
          <w:rFonts w:ascii="仿宋_GB2312" w:eastAsia="仿宋_GB2312" w:hint="eastAsia"/>
          <w:sz w:val="28"/>
          <w:szCs w:val="28"/>
        </w:rPr>
        <w:t>【三次产业协调并进】　2015年，乳山市贯彻落实“三年突破乳山产业结构”要求，推动产业转型、结构突破。</w:t>
      </w:r>
    </w:p>
    <w:p w:rsidR="00BE48BC" w:rsidRPr="007D17BC" w:rsidRDefault="00BE48BC" w:rsidP="007D17BC">
      <w:pPr>
        <w:ind w:firstLineChars="200" w:firstLine="588"/>
        <w:rPr>
          <w:rFonts w:ascii="仿宋_GB2312" w:eastAsia="仿宋_GB2312"/>
          <w:sz w:val="28"/>
          <w:szCs w:val="28"/>
        </w:rPr>
      </w:pPr>
      <w:r w:rsidRPr="007D17BC">
        <w:rPr>
          <w:rFonts w:ascii="仿宋_GB2312" w:eastAsia="仿宋_GB2312" w:hint="eastAsia"/>
          <w:sz w:val="28"/>
          <w:szCs w:val="28"/>
        </w:rPr>
        <w:t>大力发展现代农业，创建省级现代渔业示范园区。新增农业龙头企业12家，家庭农场163处，打造33.3公顷以上现代农业园区14处。农林牧渔业增势平稳，全年总产值88.3亿元，比上年增长4.2%。</w:t>
      </w:r>
    </w:p>
    <w:p w:rsidR="00BE48BC" w:rsidRPr="007D17BC" w:rsidRDefault="00BE48BC" w:rsidP="007D17BC">
      <w:pPr>
        <w:ind w:firstLineChars="200" w:firstLine="588"/>
        <w:rPr>
          <w:rFonts w:ascii="仿宋_GB2312" w:eastAsia="仿宋_GB2312"/>
          <w:sz w:val="28"/>
          <w:szCs w:val="28"/>
        </w:rPr>
      </w:pPr>
      <w:r w:rsidRPr="007D17BC">
        <w:rPr>
          <w:rFonts w:ascii="仿宋_GB2312" w:eastAsia="仿宋_GB2312" w:hint="eastAsia"/>
          <w:sz w:val="28"/>
          <w:szCs w:val="28"/>
        </w:rPr>
        <w:t>坚持工业强市、工业带动，实施20项重点工业技改项目。组织15家企业自动化改造，重点培育装备制造、食品与生物科技等五大主导产业。工业企业发展壮大，规模以上工业企业（年主营业务收入2000万元及以上工业法人企业）338家，比上年增加27家，实现主营业务收入735亿元，增长9.58%。</w:t>
      </w:r>
    </w:p>
    <w:p w:rsidR="00BE48BC" w:rsidRPr="007D17BC" w:rsidRDefault="00BE48BC" w:rsidP="007D17BC">
      <w:pPr>
        <w:ind w:firstLineChars="200" w:firstLine="588"/>
        <w:rPr>
          <w:rFonts w:ascii="仿宋_GB2312" w:eastAsia="仿宋_GB2312"/>
          <w:sz w:val="28"/>
          <w:szCs w:val="28"/>
        </w:rPr>
      </w:pPr>
      <w:r w:rsidRPr="007D17BC">
        <w:rPr>
          <w:rFonts w:ascii="仿宋_GB2312" w:eastAsia="仿宋_GB2312" w:hint="eastAsia"/>
          <w:sz w:val="28"/>
          <w:szCs w:val="28"/>
        </w:rPr>
        <w:t>加快发展现代服务业，培育壮大健康产业、电</w:t>
      </w:r>
      <w:proofErr w:type="gramStart"/>
      <w:r w:rsidRPr="007D17BC">
        <w:rPr>
          <w:rFonts w:ascii="仿宋_GB2312" w:eastAsia="仿宋_GB2312" w:hint="eastAsia"/>
          <w:sz w:val="28"/>
          <w:szCs w:val="28"/>
        </w:rPr>
        <w:t>商经济</w:t>
      </w:r>
      <w:proofErr w:type="gramEnd"/>
      <w:r w:rsidRPr="007D17BC">
        <w:rPr>
          <w:rFonts w:ascii="仿宋_GB2312" w:eastAsia="仿宋_GB2312" w:hint="eastAsia"/>
          <w:sz w:val="28"/>
          <w:szCs w:val="28"/>
        </w:rPr>
        <w:t>等新兴业态。通过进一步优化旅游环境、提升服务质量，旅游业实现转型升级跨越式发展，全年实现旅游总收入54.2亿元，比上年增长13%；接待中外游客900万人次，增长10.6%。</w:t>
      </w:r>
    </w:p>
    <w:p w:rsidR="007D17BC" w:rsidRPr="007D17BC" w:rsidRDefault="00BE48BC" w:rsidP="007D17BC">
      <w:pPr>
        <w:ind w:firstLineChars="200" w:firstLine="588"/>
        <w:rPr>
          <w:rFonts w:ascii="仿宋_GB2312" w:eastAsia="仿宋_GB2312"/>
          <w:sz w:val="28"/>
          <w:szCs w:val="28"/>
        </w:rPr>
      </w:pPr>
      <w:r w:rsidRPr="007D17BC">
        <w:rPr>
          <w:rFonts w:ascii="仿宋_GB2312" w:eastAsia="仿宋_GB2312" w:hint="eastAsia"/>
          <w:sz w:val="28"/>
          <w:szCs w:val="28"/>
        </w:rPr>
        <w:t>【社会事业全面发展】  加大科技创新力度，乳山市科研机构用于科技开发投入7620万元，增长9%；拥有各类技术贸易机构16个；受理专利申请700件，其中发明专利申请300件，专利授权252件，其中发明专利授权36件，实施专利210件，实施率83.3%。</w:t>
      </w:r>
    </w:p>
    <w:p w:rsidR="00BE48BC" w:rsidRPr="007D17BC" w:rsidRDefault="00BE48BC" w:rsidP="007D17BC">
      <w:pPr>
        <w:ind w:firstLineChars="200" w:firstLine="588"/>
        <w:rPr>
          <w:rFonts w:ascii="仿宋_GB2312" w:eastAsia="仿宋_GB2312"/>
          <w:sz w:val="28"/>
          <w:szCs w:val="28"/>
        </w:rPr>
      </w:pPr>
      <w:r w:rsidRPr="007D17BC">
        <w:rPr>
          <w:rFonts w:ascii="仿宋_GB2312" w:eastAsia="仿宋_GB2312" w:hint="eastAsia"/>
          <w:sz w:val="28"/>
          <w:szCs w:val="28"/>
        </w:rPr>
        <w:t>【居民生活水平提高】  2015年，新增就业再就业6436人。乳山市城镇居民人均可支配收入30445元，比上年增长8.4%；农村居民人均可支配收入13775元，增长8.94%。</w:t>
      </w:r>
    </w:p>
    <w:sectPr w:rsidR="00BE48BC" w:rsidRPr="007D17BC" w:rsidSect="00AA7044">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810" w:rsidRDefault="00A73810" w:rsidP="00050A8F">
      <w:r>
        <w:separator/>
      </w:r>
    </w:p>
  </w:endnote>
  <w:endnote w:type="continuationSeparator" w:id="0">
    <w:p w:rsidR="00A73810" w:rsidRDefault="00A73810" w:rsidP="0005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altName w:val="Microsoft YaHei UI"/>
    <w:charset w:val="86"/>
    <w:family w:val="script"/>
    <w:pitch w:val="fixed"/>
    <w:sig w:usb0="00000000" w:usb1="080E0000" w:usb2="00000010" w:usb3="00000000" w:csb0="00040000" w:csb1="00000000"/>
  </w:font>
  <w:font w:name="楷体_GB2312">
    <w:altName w:val="Malgun Gothic Semilight"/>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Malgun Gothic Semilight"/>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E7C" w:rsidRDefault="00774E7C">
    <w:pPr>
      <w:pStyle w:val="a5"/>
      <w:jc w:val="center"/>
    </w:pPr>
  </w:p>
  <w:p w:rsidR="00774E7C" w:rsidRDefault="00774E7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62005"/>
      <w:docPartObj>
        <w:docPartGallery w:val="Page Numbers (Bottom of Page)"/>
        <w:docPartUnique/>
      </w:docPartObj>
    </w:sdtPr>
    <w:sdtEndPr/>
    <w:sdtContent>
      <w:p w:rsidR="00AA7044" w:rsidRDefault="00A73810">
        <w:pPr>
          <w:pStyle w:val="a5"/>
          <w:jc w:val="center"/>
        </w:pPr>
        <w:r>
          <w:fldChar w:fldCharType="begin"/>
        </w:r>
        <w:r>
          <w:instrText xml:space="preserve"> PAGE   \* MERGEFORMAT </w:instrText>
        </w:r>
        <w:r>
          <w:fldChar w:fldCharType="separate"/>
        </w:r>
        <w:r w:rsidR="00FE4453" w:rsidRPr="00FE4453">
          <w:rPr>
            <w:noProof/>
            <w:lang w:val="zh-CN"/>
          </w:rPr>
          <w:t>4</w:t>
        </w:r>
        <w:r>
          <w:rPr>
            <w:noProof/>
            <w:lang w:val="zh-CN"/>
          </w:rPr>
          <w:fldChar w:fldCharType="end"/>
        </w:r>
      </w:p>
    </w:sdtContent>
  </w:sdt>
  <w:p w:rsidR="00774E7C" w:rsidRDefault="00774E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810" w:rsidRDefault="00A73810" w:rsidP="00050A8F">
      <w:r>
        <w:separator/>
      </w:r>
    </w:p>
  </w:footnote>
  <w:footnote w:type="continuationSeparator" w:id="0">
    <w:p w:rsidR="00A73810" w:rsidRDefault="00A73810" w:rsidP="00050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94D" w:rsidRDefault="0034194D" w:rsidP="00FD7F18">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94D" w:rsidRDefault="0034194D" w:rsidP="00FD7F18">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341BF"/>
    <w:multiLevelType w:val="multilevel"/>
    <w:tmpl w:val="ACE8E20E"/>
    <w:lvl w:ilvl="0">
      <w:start w:val="1"/>
      <w:numFmt w:val="decimal"/>
      <w:suff w:val="space"/>
      <w:lvlText w:val="%1."/>
      <w:lvlJc w:val="left"/>
      <w:pPr>
        <w:ind w:left="420" w:firstLine="0"/>
      </w:pPr>
      <w:rPr>
        <w:b/>
        <w:sz w:val="28"/>
        <w:szCs w:val="28"/>
      </w:rPr>
    </w:lvl>
    <w:lvl w:ilvl="1">
      <w:start w:val="1"/>
      <w:numFmt w:val="decimal"/>
      <w:lvlText w:val="%1.%2"/>
      <w:lvlJc w:val="left"/>
      <w:pPr>
        <w:ind w:left="1412" w:hanging="567"/>
      </w:pPr>
    </w:lvl>
    <w:lvl w:ilvl="2">
      <w:start w:val="1"/>
      <w:numFmt w:val="decimal"/>
      <w:lvlText w:val="%1.%2.%3"/>
      <w:lvlJc w:val="left"/>
      <w:pPr>
        <w:ind w:left="1838" w:hanging="567"/>
      </w:pPr>
    </w:lvl>
    <w:lvl w:ilvl="3">
      <w:start w:val="1"/>
      <w:numFmt w:val="decimal"/>
      <w:lvlText w:val="%1.%2.%3.%4"/>
      <w:lvlJc w:val="left"/>
      <w:pPr>
        <w:ind w:left="2404" w:hanging="708"/>
      </w:pPr>
    </w:lvl>
    <w:lvl w:ilvl="4">
      <w:start w:val="1"/>
      <w:numFmt w:val="decimal"/>
      <w:lvlText w:val="%1.%2.%3.%4.%5"/>
      <w:lvlJc w:val="left"/>
      <w:pPr>
        <w:ind w:left="2971" w:hanging="850"/>
      </w:pPr>
    </w:lvl>
    <w:lvl w:ilvl="5">
      <w:start w:val="1"/>
      <w:numFmt w:val="decimal"/>
      <w:lvlText w:val="%1.%2.%3.%4.%5.%6"/>
      <w:lvlJc w:val="left"/>
      <w:pPr>
        <w:ind w:left="3680" w:hanging="1134"/>
      </w:pPr>
    </w:lvl>
    <w:lvl w:ilvl="6">
      <w:start w:val="1"/>
      <w:numFmt w:val="decimal"/>
      <w:lvlText w:val="%1.%2.%3.%4.%5.%6.%7"/>
      <w:lvlJc w:val="left"/>
      <w:pPr>
        <w:ind w:left="4247" w:hanging="1276"/>
      </w:pPr>
    </w:lvl>
    <w:lvl w:ilvl="7">
      <w:start w:val="1"/>
      <w:numFmt w:val="decimal"/>
      <w:lvlText w:val="%1.%2.%3.%4.%5.%6.%7.%8"/>
      <w:lvlJc w:val="left"/>
      <w:pPr>
        <w:ind w:left="4814" w:hanging="1418"/>
      </w:pPr>
    </w:lvl>
    <w:lvl w:ilvl="8">
      <w:start w:val="1"/>
      <w:numFmt w:val="decimal"/>
      <w:lvlText w:val="%1.%2.%3.%4.%5.%6.%7.%8.%9"/>
      <w:lvlJc w:val="left"/>
      <w:pPr>
        <w:ind w:left="5522" w:hanging="1700"/>
      </w:pPr>
    </w:lvl>
  </w:abstractNum>
  <w:abstractNum w:abstractNumId="1" w15:restartNumberingAfterBreak="0">
    <w:nsid w:val="5E10540F"/>
    <w:multiLevelType w:val="multilevel"/>
    <w:tmpl w:val="ACE8E20E"/>
    <w:lvl w:ilvl="0">
      <w:start w:val="1"/>
      <w:numFmt w:val="decimal"/>
      <w:suff w:val="space"/>
      <w:lvlText w:val="%1."/>
      <w:lvlJc w:val="left"/>
      <w:pPr>
        <w:ind w:left="420" w:firstLine="0"/>
      </w:pPr>
      <w:rPr>
        <w:b/>
        <w:sz w:val="28"/>
        <w:szCs w:val="28"/>
      </w:rPr>
    </w:lvl>
    <w:lvl w:ilvl="1">
      <w:start w:val="1"/>
      <w:numFmt w:val="decimal"/>
      <w:lvlText w:val="%1.%2"/>
      <w:lvlJc w:val="left"/>
      <w:pPr>
        <w:ind w:left="1412" w:hanging="567"/>
      </w:pPr>
    </w:lvl>
    <w:lvl w:ilvl="2">
      <w:start w:val="1"/>
      <w:numFmt w:val="decimal"/>
      <w:lvlText w:val="%1.%2.%3"/>
      <w:lvlJc w:val="left"/>
      <w:pPr>
        <w:ind w:left="1838" w:hanging="567"/>
      </w:pPr>
    </w:lvl>
    <w:lvl w:ilvl="3">
      <w:start w:val="1"/>
      <w:numFmt w:val="decimal"/>
      <w:lvlText w:val="%1.%2.%3.%4"/>
      <w:lvlJc w:val="left"/>
      <w:pPr>
        <w:ind w:left="2404" w:hanging="708"/>
      </w:pPr>
    </w:lvl>
    <w:lvl w:ilvl="4">
      <w:start w:val="1"/>
      <w:numFmt w:val="decimal"/>
      <w:lvlText w:val="%1.%2.%3.%4.%5"/>
      <w:lvlJc w:val="left"/>
      <w:pPr>
        <w:ind w:left="2971" w:hanging="850"/>
      </w:pPr>
    </w:lvl>
    <w:lvl w:ilvl="5">
      <w:start w:val="1"/>
      <w:numFmt w:val="decimal"/>
      <w:lvlText w:val="%1.%2.%3.%4.%5.%6"/>
      <w:lvlJc w:val="left"/>
      <w:pPr>
        <w:ind w:left="3680" w:hanging="1134"/>
      </w:pPr>
    </w:lvl>
    <w:lvl w:ilvl="6">
      <w:start w:val="1"/>
      <w:numFmt w:val="decimal"/>
      <w:lvlText w:val="%1.%2.%3.%4.%5.%6.%7"/>
      <w:lvlJc w:val="left"/>
      <w:pPr>
        <w:ind w:left="4247" w:hanging="1276"/>
      </w:pPr>
    </w:lvl>
    <w:lvl w:ilvl="7">
      <w:start w:val="1"/>
      <w:numFmt w:val="decimal"/>
      <w:lvlText w:val="%1.%2.%3.%4.%5.%6.%7.%8"/>
      <w:lvlJc w:val="left"/>
      <w:pPr>
        <w:ind w:left="4814" w:hanging="1418"/>
      </w:pPr>
    </w:lvl>
    <w:lvl w:ilvl="8">
      <w:start w:val="1"/>
      <w:numFmt w:val="decimal"/>
      <w:lvlText w:val="%1.%2.%3.%4.%5.%6.%7.%8.%9"/>
      <w:lvlJc w:val="left"/>
      <w:pPr>
        <w:ind w:left="5522" w:hanging="1700"/>
      </w:pPr>
    </w:lvl>
  </w:abstractNum>
  <w:abstractNum w:abstractNumId="2" w15:restartNumberingAfterBreak="0">
    <w:nsid w:val="67D937EE"/>
    <w:multiLevelType w:val="hybridMultilevel"/>
    <w:tmpl w:val="37A03D18"/>
    <w:lvl w:ilvl="0" w:tplc="581A6B2E">
      <w:start w:val="1"/>
      <w:numFmt w:val="chineseCountingThousand"/>
      <w:suff w:val="nothing"/>
      <w:lvlText w:val="%1、"/>
      <w:lvlJc w:val="left"/>
      <w:pPr>
        <w:ind w:left="0" w:firstLine="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C681461"/>
    <w:multiLevelType w:val="multilevel"/>
    <w:tmpl w:val="1A128F6A"/>
    <w:lvl w:ilvl="0">
      <w:start w:val="1"/>
      <w:numFmt w:val="decimal"/>
      <w:suff w:val="space"/>
      <w:lvlText w:val="%1."/>
      <w:lvlJc w:val="left"/>
      <w:pPr>
        <w:ind w:left="420" w:firstLine="0"/>
      </w:pPr>
      <w:rPr>
        <w:b/>
      </w:rPr>
    </w:lvl>
    <w:lvl w:ilvl="1">
      <w:start w:val="1"/>
      <w:numFmt w:val="decimal"/>
      <w:lvlText w:val="%1.%2"/>
      <w:lvlJc w:val="left"/>
      <w:pPr>
        <w:ind w:left="1412" w:hanging="567"/>
      </w:pPr>
    </w:lvl>
    <w:lvl w:ilvl="2">
      <w:start w:val="1"/>
      <w:numFmt w:val="decimal"/>
      <w:lvlText w:val="%1.%2.%3"/>
      <w:lvlJc w:val="left"/>
      <w:pPr>
        <w:ind w:left="1838" w:hanging="567"/>
      </w:pPr>
    </w:lvl>
    <w:lvl w:ilvl="3">
      <w:start w:val="1"/>
      <w:numFmt w:val="decimal"/>
      <w:lvlText w:val="%1.%2.%3.%4"/>
      <w:lvlJc w:val="left"/>
      <w:pPr>
        <w:ind w:left="2404" w:hanging="708"/>
      </w:pPr>
    </w:lvl>
    <w:lvl w:ilvl="4">
      <w:start w:val="1"/>
      <w:numFmt w:val="decimal"/>
      <w:lvlText w:val="%1.%2.%3.%4.%5"/>
      <w:lvlJc w:val="left"/>
      <w:pPr>
        <w:ind w:left="2971" w:hanging="850"/>
      </w:pPr>
    </w:lvl>
    <w:lvl w:ilvl="5">
      <w:start w:val="1"/>
      <w:numFmt w:val="decimal"/>
      <w:lvlText w:val="%1.%2.%3.%4.%5.%6"/>
      <w:lvlJc w:val="left"/>
      <w:pPr>
        <w:ind w:left="3680" w:hanging="1134"/>
      </w:pPr>
    </w:lvl>
    <w:lvl w:ilvl="6">
      <w:start w:val="1"/>
      <w:numFmt w:val="decimal"/>
      <w:lvlText w:val="%1.%2.%3.%4.%5.%6.%7"/>
      <w:lvlJc w:val="left"/>
      <w:pPr>
        <w:ind w:left="4247" w:hanging="1276"/>
      </w:pPr>
    </w:lvl>
    <w:lvl w:ilvl="7">
      <w:start w:val="1"/>
      <w:numFmt w:val="decimal"/>
      <w:lvlText w:val="%1.%2.%3.%4.%5.%6.%7.%8"/>
      <w:lvlJc w:val="left"/>
      <w:pPr>
        <w:ind w:left="4814" w:hanging="1418"/>
      </w:pPr>
    </w:lvl>
    <w:lvl w:ilvl="8">
      <w:start w:val="1"/>
      <w:numFmt w:val="decimal"/>
      <w:lvlText w:val="%1.%2.%3.%4.%5.%6.%7.%8.%9"/>
      <w:lvlJc w:val="left"/>
      <w:pPr>
        <w:ind w:left="5522" w:hanging="170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50A8F"/>
    <w:rsid w:val="0001081B"/>
    <w:rsid w:val="00035DB1"/>
    <w:rsid w:val="00046A4B"/>
    <w:rsid w:val="00050A8F"/>
    <w:rsid w:val="0005389A"/>
    <w:rsid w:val="00071334"/>
    <w:rsid w:val="000728DC"/>
    <w:rsid w:val="00077DD9"/>
    <w:rsid w:val="00081C7F"/>
    <w:rsid w:val="00094C72"/>
    <w:rsid w:val="000A33A0"/>
    <w:rsid w:val="000B590D"/>
    <w:rsid w:val="000E58DF"/>
    <w:rsid w:val="00102852"/>
    <w:rsid w:val="001128B6"/>
    <w:rsid w:val="00153961"/>
    <w:rsid w:val="00182F78"/>
    <w:rsid w:val="00192441"/>
    <w:rsid w:val="001C6C79"/>
    <w:rsid w:val="001F2CA9"/>
    <w:rsid w:val="00206F05"/>
    <w:rsid w:val="002619B1"/>
    <w:rsid w:val="002650BA"/>
    <w:rsid w:val="002A0208"/>
    <w:rsid w:val="002A62E2"/>
    <w:rsid w:val="002A6993"/>
    <w:rsid w:val="002B3500"/>
    <w:rsid w:val="002C4126"/>
    <w:rsid w:val="002D5FF7"/>
    <w:rsid w:val="002E37B9"/>
    <w:rsid w:val="002F32AC"/>
    <w:rsid w:val="003124E7"/>
    <w:rsid w:val="003233A4"/>
    <w:rsid w:val="003405E9"/>
    <w:rsid w:val="0034194D"/>
    <w:rsid w:val="0034500E"/>
    <w:rsid w:val="0035398E"/>
    <w:rsid w:val="0035566A"/>
    <w:rsid w:val="003A294F"/>
    <w:rsid w:val="003A7529"/>
    <w:rsid w:val="003B3A20"/>
    <w:rsid w:val="003D3373"/>
    <w:rsid w:val="003D4595"/>
    <w:rsid w:val="003D6B83"/>
    <w:rsid w:val="00410FF8"/>
    <w:rsid w:val="00411C96"/>
    <w:rsid w:val="00413C69"/>
    <w:rsid w:val="0042104E"/>
    <w:rsid w:val="00423B20"/>
    <w:rsid w:val="004256DC"/>
    <w:rsid w:val="00475221"/>
    <w:rsid w:val="00492169"/>
    <w:rsid w:val="004B007C"/>
    <w:rsid w:val="004B242E"/>
    <w:rsid w:val="004C2DA6"/>
    <w:rsid w:val="004C3FF9"/>
    <w:rsid w:val="004D2DCD"/>
    <w:rsid w:val="004F3313"/>
    <w:rsid w:val="004F7510"/>
    <w:rsid w:val="00543E1B"/>
    <w:rsid w:val="005D5C90"/>
    <w:rsid w:val="0060011C"/>
    <w:rsid w:val="00602CEB"/>
    <w:rsid w:val="0060765D"/>
    <w:rsid w:val="00641CA7"/>
    <w:rsid w:val="00650889"/>
    <w:rsid w:val="006A2A06"/>
    <w:rsid w:val="006E55A3"/>
    <w:rsid w:val="006F7034"/>
    <w:rsid w:val="00700BD8"/>
    <w:rsid w:val="00716712"/>
    <w:rsid w:val="0072003F"/>
    <w:rsid w:val="00725245"/>
    <w:rsid w:val="00740354"/>
    <w:rsid w:val="00743640"/>
    <w:rsid w:val="00752013"/>
    <w:rsid w:val="0075553D"/>
    <w:rsid w:val="007573D0"/>
    <w:rsid w:val="0076284A"/>
    <w:rsid w:val="00763181"/>
    <w:rsid w:val="00774E7C"/>
    <w:rsid w:val="0079043C"/>
    <w:rsid w:val="007A19F9"/>
    <w:rsid w:val="007A2D82"/>
    <w:rsid w:val="007B0CB8"/>
    <w:rsid w:val="007B2F1F"/>
    <w:rsid w:val="007B39F3"/>
    <w:rsid w:val="007D17BC"/>
    <w:rsid w:val="007D6D58"/>
    <w:rsid w:val="007E4F2D"/>
    <w:rsid w:val="007E78BA"/>
    <w:rsid w:val="00806ED4"/>
    <w:rsid w:val="0088717D"/>
    <w:rsid w:val="00893750"/>
    <w:rsid w:val="008C0344"/>
    <w:rsid w:val="008D386C"/>
    <w:rsid w:val="00916092"/>
    <w:rsid w:val="00934124"/>
    <w:rsid w:val="0093788A"/>
    <w:rsid w:val="00943443"/>
    <w:rsid w:val="009704E6"/>
    <w:rsid w:val="009755FA"/>
    <w:rsid w:val="00981270"/>
    <w:rsid w:val="009B164A"/>
    <w:rsid w:val="009C0975"/>
    <w:rsid w:val="009C6B57"/>
    <w:rsid w:val="009E135F"/>
    <w:rsid w:val="009F3B7C"/>
    <w:rsid w:val="00A11856"/>
    <w:rsid w:val="00A24F3E"/>
    <w:rsid w:val="00A4315B"/>
    <w:rsid w:val="00A52950"/>
    <w:rsid w:val="00A73810"/>
    <w:rsid w:val="00AA7044"/>
    <w:rsid w:val="00AB024E"/>
    <w:rsid w:val="00AB3EC0"/>
    <w:rsid w:val="00AC51D5"/>
    <w:rsid w:val="00AC6563"/>
    <w:rsid w:val="00AD03FE"/>
    <w:rsid w:val="00AF67B1"/>
    <w:rsid w:val="00B1027D"/>
    <w:rsid w:val="00B12250"/>
    <w:rsid w:val="00B312D8"/>
    <w:rsid w:val="00B83D82"/>
    <w:rsid w:val="00BA698D"/>
    <w:rsid w:val="00BB6D8A"/>
    <w:rsid w:val="00BD42FF"/>
    <w:rsid w:val="00BE48BC"/>
    <w:rsid w:val="00BE4E81"/>
    <w:rsid w:val="00C03E87"/>
    <w:rsid w:val="00C2336F"/>
    <w:rsid w:val="00C2754A"/>
    <w:rsid w:val="00C671D3"/>
    <w:rsid w:val="00C83510"/>
    <w:rsid w:val="00D00A7F"/>
    <w:rsid w:val="00D0405F"/>
    <w:rsid w:val="00D26BD0"/>
    <w:rsid w:val="00D333D6"/>
    <w:rsid w:val="00D37AFA"/>
    <w:rsid w:val="00D473EA"/>
    <w:rsid w:val="00D52A20"/>
    <w:rsid w:val="00D65DCD"/>
    <w:rsid w:val="00DC53E3"/>
    <w:rsid w:val="00DE4066"/>
    <w:rsid w:val="00E1721A"/>
    <w:rsid w:val="00E5099A"/>
    <w:rsid w:val="00E75419"/>
    <w:rsid w:val="00E84A48"/>
    <w:rsid w:val="00EA78B3"/>
    <w:rsid w:val="00ED16F6"/>
    <w:rsid w:val="00EE5EB0"/>
    <w:rsid w:val="00F051CE"/>
    <w:rsid w:val="00F129C7"/>
    <w:rsid w:val="00F469FB"/>
    <w:rsid w:val="00F537F4"/>
    <w:rsid w:val="00F65FE5"/>
    <w:rsid w:val="00F75E38"/>
    <w:rsid w:val="00F85210"/>
    <w:rsid w:val="00F868ED"/>
    <w:rsid w:val="00FB2614"/>
    <w:rsid w:val="00FC2C19"/>
    <w:rsid w:val="00FC55ED"/>
    <w:rsid w:val="00FD7F18"/>
    <w:rsid w:val="00FE115E"/>
    <w:rsid w:val="00FE4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910E5-6DA7-4BCB-839A-7C1A3708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7510"/>
    <w:pPr>
      <w:widowControl w:val="0"/>
      <w:jc w:val="both"/>
    </w:pPr>
  </w:style>
  <w:style w:type="paragraph" w:styleId="1">
    <w:name w:val="heading 1"/>
    <w:basedOn w:val="a"/>
    <w:next w:val="a"/>
    <w:link w:val="10"/>
    <w:uiPriority w:val="9"/>
    <w:qFormat/>
    <w:rsid w:val="009C6B57"/>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050A8F"/>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050A8F"/>
    <w:pPr>
      <w:keepNext/>
      <w:keepLines/>
      <w:spacing w:before="260" w:after="260" w:line="415" w:lineRule="auto"/>
      <w:outlineLvl w:val="2"/>
    </w:pPr>
    <w:rPr>
      <w:rFonts w:eastAsia="宋体" w:cs="宋体"/>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50A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050A8F"/>
    <w:rPr>
      <w:sz w:val="18"/>
      <w:szCs w:val="18"/>
    </w:rPr>
  </w:style>
  <w:style w:type="paragraph" w:styleId="a5">
    <w:name w:val="footer"/>
    <w:basedOn w:val="a"/>
    <w:link w:val="a6"/>
    <w:uiPriority w:val="99"/>
    <w:unhideWhenUsed/>
    <w:rsid w:val="00050A8F"/>
    <w:pPr>
      <w:tabs>
        <w:tab w:val="center" w:pos="4153"/>
        <w:tab w:val="right" w:pos="8306"/>
      </w:tabs>
      <w:snapToGrid w:val="0"/>
      <w:jc w:val="left"/>
    </w:pPr>
    <w:rPr>
      <w:sz w:val="18"/>
      <w:szCs w:val="18"/>
    </w:rPr>
  </w:style>
  <w:style w:type="character" w:customStyle="1" w:styleId="a6">
    <w:name w:val="页脚 字符"/>
    <w:basedOn w:val="a0"/>
    <w:link w:val="a5"/>
    <w:uiPriority w:val="99"/>
    <w:rsid w:val="00050A8F"/>
    <w:rPr>
      <w:sz w:val="18"/>
      <w:szCs w:val="18"/>
    </w:rPr>
  </w:style>
  <w:style w:type="character" w:customStyle="1" w:styleId="20">
    <w:name w:val="标题 2 字符"/>
    <w:basedOn w:val="a0"/>
    <w:link w:val="2"/>
    <w:uiPriority w:val="9"/>
    <w:semiHidden/>
    <w:rsid w:val="00050A8F"/>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050A8F"/>
    <w:rPr>
      <w:rFonts w:eastAsia="宋体" w:cs="宋体"/>
      <w:b/>
      <w:bCs/>
      <w:sz w:val="32"/>
      <w:szCs w:val="32"/>
    </w:rPr>
  </w:style>
  <w:style w:type="paragraph" w:styleId="a7">
    <w:name w:val="Document Map"/>
    <w:basedOn w:val="a"/>
    <w:link w:val="a8"/>
    <w:uiPriority w:val="99"/>
    <w:semiHidden/>
    <w:unhideWhenUsed/>
    <w:rsid w:val="00050A8F"/>
    <w:rPr>
      <w:rFonts w:ascii="宋体" w:eastAsia="宋体"/>
      <w:sz w:val="18"/>
      <w:szCs w:val="18"/>
    </w:rPr>
  </w:style>
  <w:style w:type="character" w:customStyle="1" w:styleId="a8">
    <w:name w:val="文档结构图 字符"/>
    <w:basedOn w:val="a0"/>
    <w:link w:val="a7"/>
    <w:uiPriority w:val="99"/>
    <w:semiHidden/>
    <w:rsid w:val="00050A8F"/>
    <w:rPr>
      <w:rFonts w:ascii="宋体" w:eastAsia="宋体"/>
      <w:sz w:val="18"/>
      <w:szCs w:val="18"/>
    </w:rPr>
  </w:style>
  <w:style w:type="paragraph" w:styleId="21">
    <w:name w:val="toc 2"/>
    <w:basedOn w:val="a"/>
    <w:next w:val="a"/>
    <w:autoRedefine/>
    <w:uiPriority w:val="39"/>
    <w:unhideWhenUsed/>
    <w:rsid w:val="00050A8F"/>
    <w:pPr>
      <w:ind w:leftChars="200" w:left="420"/>
    </w:pPr>
    <w:rPr>
      <w:sz w:val="24"/>
    </w:rPr>
  </w:style>
  <w:style w:type="paragraph" w:styleId="31">
    <w:name w:val="toc 3"/>
    <w:basedOn w:val="a"/>
    <w:next w:val="a"/>
    <w:autoRedefine/>
    <w:uiPriority w:val="39"/>
    <w:unhideWhenUsed/>
    <w:rsid w:val="00050A8F"/>
    <w:pPr>
      <w:ind w:leftChars="400" w:left="840"/>
    </w:pPr>
  </w:style>
  <w:style w:type="paragraph" w:styleId="11">
    <w:name w:val="toc 1"/>
    <w:basedOn w:val="a"/>
    <w:next w:val="a"/>
    <w:autoRedefine/>
    <w:uiPriority w:val="39"/>
    <w:unhideWhenUsed/>
    <w:rsid w:val="007A19F9"/>
    <w:pPr>
      <w:tabs>
        <w:tab w:val="right" w:leader="dot" w:pos="8296"/>
      </w:tabs>
      <w:jc w:val="center"/>
    </w:pPr>
    <w:rPr>
      <w:rFonts w:ascii="方正小标宋简体" w:eastAsia="方正小标宋简体"/>
      <w:sz w:val="28"/>
    </w:rPr>
  </w:style>
  <w:style w:type="paragraph" w:styleId="4">
    <w:name w:val="toc 4"/>
    <w:basedOn w:val="a"/>
    <w:next w:val="a"/>
    <w:autoRedefine/>
    <w:uiPriority w:val="39"/>
    <w:unhideWhenUsed/>
    <w:rsid w:val="00050A8F"/>
    <w:pPr>
      <w:ind w:leftChars="600" w:left="1260"/>
    </w:pPr>
  </w:style>
  <w:style w:type="paragraph" w:styleId="5">
    <w:name w:val="toc 5"/>
    <w:basedOn w:val="a"/>
    <w:next w:val="a"/>
    <w:autoRedefine/>
    <w:uiPriority w:val="39"/>
    <w:unhideWhenUsed/>
    <w:rsid w:val="00050A8F"/>
    <w:pPr>
      <w:ind w:leftChars="800" w:left="1680"/>
    </w:pPr>
  </w:style>
  <w:style w:type="paragraph" w:styleId="6">
    <w:name w:val="toc 6"/>
    <w:basedOn w:val="a"/>
    <w:next w:val="a"/>
    <w:autoRedefine/>
    <w:uiPriority w:val="39"/>
    <w:unhideWhenUsed/>
    <w:rsid w:val="00050A8F"/>
    <w:pPr>
      <w:ind w:leftChars="1000" w:left="2100"/>
    </w:pPr>
  </w:style>
  <w:style w:type="paragraph" w:styleId="7">
    <w:name w:val="toc 7"/>
    <w:basedOn w:val="a"/>
    <w:next w:val="a"/>
    <w:autoRedefine/>
    <w:uiPriority w:val="39"/>
    <w:unhideWhenUsed/>
    <w:rsid w:val="00050A8F"/>
    <w:pPr>
      <w:ind w:leftChars="1200" w:left="2520"/>
    </w:pPr>
  </w:style>
  <w:style w:type="paragraph" w:styleId="8">
    <w:name w:val="toc 8"/>
    <w:basedOn w:val="a"/>
    <w:next w:val="a"/>
    <w:autoRedefine/>
    <w:uiPriority w:val="39"/>
    <w:unhideWhenUsed/>
    <w:rsid w:val="00050A8F"/>
    <w:pPr>
      <w:ind w:leftChars="1400" w:left="2940"/>
    </w:pPr>
  </w:style>
  <w:style w:type="paragraph" w:styleId="9">
    <w:name w:val="toc 9"/>
    <w:basedOn w:val="a"/>
    <w:next w:val="a"/>
    <w:autoRedefine/>
    <w:uiPriority w:val="39"/>
    <w:unhideWhenUsed/>
    <w:rsid w:val="00050A8F"/>
    <w:pPr>
      <w:ind w:leftChars="1600" w:left="3360"/>
    </w:pPr>
  </w:style>
  <w:style w:type="character" w:styleId="a9">
    <w:name w:val="Hyperlink"/>
    <w:basedOn w:val="a0"/>
    <w:uiPriority w:val="99"/>
    <w:unhideWhenUsed/>
    <w:rsid w:val="00050A8F"/>
    <w:rPr>
      <w:color w:val="0000FF" w:themeColor="hyperlink"/>
      <w:u w:val="single"/>
    </w:rPr>
  </w:style>
  <w:style w:type="paragraph" w:styleId="aa">
    <w:name w:val="Balloon Text"/>
    <w:basedOn w:val="a"/>
    <w:link w:val="ab"/>
    <w:uiPriority w:val="99"/>
    <w:semiHidden/>
    <w:unhideWhenUsed/>
    <w:rsid w:val="009C6B57"/>
    <w:rPr>
      <w:sz w:val="18"/>
      <w:szCs w:val="18"/>
    </w:rPr>
  </w:style>
  <w:style w:type="character" w:customStyle="1" w:styleId="ab">
    <w:name w:val="批注框文本 字符"/>
    <w:basedOn w:val="a0"/>
    <w:link w:val="aa"/>
    <w:uiPriority w:val="99"/>
    <w:semiHidden/>
    <w:rsid w:val="009C6B57"/>
    <w:rPr>
      <w:sz w:val="18"/>
      <w:szCs w:val="18"/>
    </w:rPr>
  </w:style>
  <w:style w:type="character" w:customStyle="1" w:styleId="10">
    <w:name w:val="标题 1 字符"/>
    <w:basedOn w:val="a0"/>
    <w:link w:val="1"/>
    <w:uiPriority w:val="9"/>
    <w:rsid w:val="009C6B57"/>
    <w:rPr>
      <w:b/>
      <w:bCs/>
      <w:kern w:val="44"/>
      <w:sz w:val="44"/>
      <w:szCs w:val="44"/>
    </w:rPr>
  </w:style>
  <w:style w:type="paragraph" w:styleId="ac">
    <w:name w:val="List Paragraph"/>
    <w:basedOn w:val="a"/>
    <w:uiPriority w:val="34"/>
    <w:qFormat/>
    <w:rsid w:val="00E5099A"/>
    <w:pPr>
      <w:ind w:firstLineChars="200" w:firstLine="420"/>
    </w:pPr>
  </w:style>
  <w:style w:type="paragraph" w:styleId="ad">
    <w:name w:val="Normal (Web)"/>
    <w:basedOn w:val="a"/>
    <w:uiPriority w:val="99"/>
    <w:unhideWhenUsed/>
    <w:qFormat/>
    <w:rsid w:val="00EA78B3"/>
    <w:pPr>
      <w:widowControl/>
      <w:spacing w:before="100" w:beforeAutospacing="1" w:after="100" w:afterAutospacing="1"/>
      <w:jc w:val="left"/>
    </w:pPr>
    <w:rPr>
      <w:rFonts w:ascii="宋体" w:eastAsia="宋体" w:hAnsi="宋体" w:cs="宋体"/>
      <w:kern w:val="0"/>
      <w:sz w:val="24"/>
      <w:szCs w:val="24"/>
    </w:rPr>
  </w:style>
  <w:style w:type="paragraph" w:styleId="ae">
    <w:name w:val="Date"/>
    <w:basedOn w:val="a"/>
    <w:next w:val="a"/>
    <w:link w:val="af"/>
    <w:uiPriority w:val="99"/>
    <w:semiHidden/>
    <w:unhideWhenUsed/>
    <w:rsid w:val="00FC55ED"/>
    <w:pPr>
      <w:ind w:leftChars="2500" w:left="100"/>
    </w:pPr>
  </w:style>
  <w:style w:type="character" w:customStyle="1" w:styleId="af">
    <w:name w:val="日期 字符"/>
    <w:basedOn w:val="a0"/>
    <w:link w:val="ae"/>
    <w:uiPriority w:val="99"/>
    <w:semiHidden/>
    <w:rsid w:val="00FC55ED"/>
  </w:style>
  <w:style w:type="paragraph" w:customStyle="1" w:styleId="pl">
    <w:name w:val="pl"/>
    <w:basedOn w:val="a"/>
    <w:rsid w:val="002E37B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497925">
      <w:bodyDiv w:val="1"/>
      <w:marLeft w:val="0"/>
      <w:marRight w:val="0"/>
      <w:marTop w:val="0"/>
      <w:marBottom w:val="0"/>
      <w:divBdr>
        <w:top w:val="none" w:sz="0" w:space="0" w:color="auto"/>
        <w:left w:val="none" w:sz="0" w:space="0" w:color="auto"/>
        <w:bottom w:val="none" w:sz="0" w:space="0" w:color="auto"/>
        <w:right w:val="none" w:sz="0" w:space="0" w:color="auto"/>
      </w:divBdr>
    </w:div>
    <w:div w:id="294068004">
      <w:bodyDiv w:val="1"/>
      <w:marLeft w:val="0"/>
      <w:marRight w:val="0"/>
      <w:marTop w:val="0"/>
      <w:marBottom w:val="0"/>
      <w:divBdr>
        <w:top w:val="none" w:sz="0" w:space="0" w:color="auto"/>
        <w:left w:val="none" w:sz="0" w:space="0" w:color="auto"/>
        <w:bottom w:val="none" w:sz="0" w:space="0" w:color="auto"/>
        <w:right w:val="none" w:sz="0" w:space="0" w:color="auto"/>
      </w:divBdr>
    </w:div>
    <w:div w:id="386032753">
      <w:bodyDiv w:val="1"/>
      <w:marLeft w:val="0"/>
      <w:marRight w:val="0"/>
      <w:marTop w:val="0"/>
      <w:marBottom w:val="0"/>
      <w:divBdr>
        <w:top w:val="none" w:sz="0" w:space="0" w:color="auto"/>
        <w:left w:val="none" w:sz="0" w:space="0" w:color="auto"/>
        <w:bottom w:val="none" w:sz="0" w:space="0" w:color="auto"/>
        <w:right w:val="none" w:sz="0" w:space="0" w:color="auto"/>
      </w:divBdr>
    </w:div>
    <w:div w:id="463423681">
      <w:bodyDiv w:val="1"/>
      <w:marLeft w:val="0"/>
      <w:marRight w:val="0"/>
      <w:marTop w:val="0"/>
      <w:marBottom w:val="0"/>
      <w:divBdr>
        <w:top w:val="none" w:sz="0" w:space="0" w:color="auto"/>
        <w:left w:val="none" w:sz="0" w:space="0" w:color="auto"/>
        <w:bottom w:val="none" w:sz="0" w:space="0" w:color="auto"/>
        <w:right w:val="none" w:sz="0" w:space="0" w:color="auto"/>
      </w:divBdr>
    </w:div>
    <w:div w:id="529299064">
      <w:bodyDiv w:val="1"/>
      <w:marLeft w:val="0"/>
      <w:marRight w:val="0"/>
      <w:marTop w:val="0"/>
      <w:marBottom w:val="0"/>
      <w:divBdr>
        <w:top w:val="none" w:sz="0" w:space="0" w:color="auto"/>
        <w:left w:val="none" w:sz="0" w:space="0" w:color="auto"/>
        <w:bottom w:val="none" w:sz="0" w:space="0" w:color="auto"/>
        <w:right w:val="none" w:sz="0" w:space="0" w:color="auto"/>
      </w:divBdr>
    </w:div>
    <w:div w:id="810516003">
      <w:bodyDiv w:val="1"/>
      <w:marLeft w:val="0"/>
      <w:marRight w:val="0"/>
      <w:marTop w:val="0"/>
      <w:marBottom w:val="0"/>
      <w:divBdr>
        <w:top w:val="none" w:sz="0" w:space="0" w:color="auto"/>
        <w:left w:val="none" w:sz="0" w:space="0" w:color="auto"/>
        <w:bottom w:val="none" w:sz="0" w:space="0" w:color="auto"/>
        <w:right w:val="none" w:sz="0" w:space="0" w:color="auto"/>
      </w:divBdr>
    </w:div>
    <w:div w:id="839346151">
      <w:bodyDiv w:val="1"/>
      <w:marLeft w:val="0"/>
      <w:marRight w:val="0"/>
      <w:marTop w:val="0"/>
      <w:marBottom w:val="0"/>
      <w:divBdr>
        <w:top w:val="none" w:sz="0" w:space="0" w:color="auto"/>
        <w:left w:val="none" w:sz="0" w:space="0" w:color="auto"/>
        <w:bottom w:val="none" w:sz="0" w:space="0" w:color="auto"/>
        <w:right w:val="none" w:sz="0" w:space="0" w:color="auto"/>
      </w:divBdr>
    </w:div>
    <w:div w:id="963729644">
      <w:bodyDiv w:val="1"/>
      <w:marLeft w:val="0"/>
      <w:marRight w:val="0"/>
      <w:marTop w:val="0"/>
      <w:marBottom w:val="0"/>
      <w:divBdr>
        <w:top w:val="none" w:sz="0" w:space="0" w:color="auto"/>
        <w:left w:val="none" w:sz="0" w:space="0" w:color="auto"/>
        <w:bottom w:val="none" w:sz="0" w:space="0" w:color="auto"/>
        <w:right w:val="none" w:sz="0" w:space="0" w:color="auto"/>
      </w:divBdr>
    </w:div>
    <w:div w:id="1428304635">
      <w:bodyDiv w:val="1"/>
      <w:marLeft w:val="0"/>
      <w:marRight w:val="0"/>
      <w:marTop w:val="0"/>
      <w:marBottom w:val="0"/>
      <w:divBdr>
        <w:top w:val="none" w:sz="0" w:space="0" w:color="auto"/>
        <w:left w:val="none" w:sz="0" w:space="0" w:color="auto"/>
        <w:bottom w:val="none" w:sz="0" w:space="0" w:color="auto"/>
        <w:right w:val="none" w:sz="0" w:space="0" w:color="auto"/>
      </w:divBdr>
    </w:div>
    <w:div w:id="1431001676">
      <w:bodyDiv w:val="1"/>
      <w:marLeft w:val="0"/>
      <w:marRight w:val="0"/>
      <w:marTop w:val="0"/>
      <w:marBottom w:val="0"/>
      <w:divBdr>
        <w:top w:val="none" w:sz="0" w:space="0" w:color="auto"/>
        <w:left w:val="none" w:sz="0" w:space="0" w:color="auto"/>
        <w:bottom w:val="none" w:sz="0" w:space="0" w:color="auto"/>
        <w:right w:val="none" w:sz="0" w:space="0" w:color="auto"/>
      </w:divBdr>
    </w:div>
    <w:div w:id="1470391933">
      <w:bodyDiv w:val="1"/>
      <w:marLeft w:val="0"/>
      <w:marRight w:val="0"/>
      <w:marTop w:val="0"/>
      <w:marBottom w:val="0"/>
      <w:divBdr>
        <w:top w:val="none" w:sz="0" w:space="0" w:color="auto"/>
        <w:left w:val="none" w:sz="0" w:space="0" w:color="auto"/>
        <w:bottom w:val="none" w:sz="0" w:space="0" w:color="auto"/>
        <w:right w:val="none" w:sz="0" w:space="0" w:color="auto"/>
      </w:divBdr>
    </w:div>
    <w:div w:id="1490053085">
      <w:bodyDiv w:val="1"/>
      <w:marLeft w:val="0"/>
      <w:marRight w:val="0"/>
      <w:marTop w:val="0"/>
      <w:marBottom w:val="0"/>
      <w:divBdr>
        <w:top w:val="none" w:sz="0" w:space="0" w:color="auto"/>
        <w:left w:val="none" w:sz="0" w:space="0" w:color="auto"/>
        <w:bottom w:val="none" w:sz="0" w:space="0" w:color="auto"/>
        <w:right w:val="none" w:sz="0" w:space="0" w:color="auto"/>
      </w:divBdr>
    </w:div>
    <w:div w:id="1732578473">
      <w:bodyDiv w:val="1"/>
      <w:marLeft w:val="0"/>
      <w:marRight w:val="0"/>
      <w:marTop w:val="0"/>
      <w:marBottom w:val="0"/>
      <w:divBdr>
        <w:top w:val="none" w:sz="0" w:space="0" w:color="auto"/>
        <w:left w:val="none" w:sz="0" w:space="0" w:color="auto"/>
        <w:bottom w:val="none" w:sz="0" w:space="0" w:color="auto"/>
        <w:right w:val="none" w:sz="0" w:space="0" w:color="auto"/>
      </w:divBdr>
    </w:div>
    <w:div w:id="1800756118">
      <w:bodyDiv w:val="1"/>
      <w:marLeft w:val="0"/>
      <w:marRight w:val="0"/>
      <w:marTop w:val="0"/>
      <w:marBottom w:val="0"/>
      <w:divBdr>
        <w:top w:val="none" w:sz="0" w:space="0" w:color="auto"/>
        <w:left w:val="none" w:sz="0" w:space="0" w:color="auto"/>
        <w:bottom w:val="none" w:sz="0" w:space="0" w:color="auto"/>
        <w:right w:val="none" w:sz="0" w:space="0" w:color="auto"/>
      </w:divBdr>
    </w:div>
    <w:div w:id="1916551598">
      <w:bodyDiv w:val="1"/>
      <w:marLeft w:val="0"/>
      <w:marRight w:val="0"/>
      <w:marTop w:val="0"/>
      <w:marBottom w:val="0"/>
      <w:divBdr>
        <w:top w:val="none" w:sz="0" w:space="0" w:color="auto"/>
        <w:left w:val="none" w:sz="0" w:space="0" w:color="auto"/>
        <w:bottom w:val="none" w:sz="0" w:space="0" w:color="auto"/>
        <w:right w:val="none" w:sz="0" w:space="0" w:color="auto"/>
      </w:divBdr>
    </w:div>
    <w:div w:id="1943566527">
      <w:bodyDiv w:val="1"/>
      <w:marLeft w:val="0"/>
      <w:marRight w:val="0"/>
      <w:marTop w:val="0"/>
      <w:marBottom w:val="0"/>
      <w:divBdr>
        <w:top w:val="none" w:sz="0" w:space="0" w:color="auto"/>
        <w:left w:val="none" w:sz="0" w:space="0" w:color="auto"/>
        <w:bottom w:val="none" w:sz="0" w:space="0" w:color="auto"/>
        <w:right w:val="none" w:sz="0" w:space="0" w:color="auto"/>
      </w:divBdr>
    </w:div>
    <w:div w:id="2009137351">
      <w:bodyDiv w:val="1"/>
      <w:marLeft w:val="0"/>
      <w:marRight w:val="0"/>
      <w:marTop w:val="0"/>
      <w:marBottom w:val="0"/>
      <w:divBdr>
        <w:top w:val="none" w:sz="0" w:space="0" w:color="auto"/>
        <w:left w:val="none" w:sz="0" w:space="0" w:color="auto"/>
        <w:bottom w:val="none" w:sz="0" w:space="0" w:color="auto"/>
        <w:right w:val="none" w:sz="0" w:space="0" w:color="auto"/>
      </w:divBdr>
    </w:div>
    <w:div w:id="2022968634">
      <w:bodyDiv w:val="1"/>
      <w:marLeft w:val="0"/>
      <w:marRight w:val="0"/>
      <w:marTop w:val="0"/>
      <w:marBottom w:val="0"/>
      <w:divBdr>
        <w:top w:val="none" w:sz="0" w:space="0" w:color="auto"/>
        <w:left w:val="none" w:sz="0" w:space="0" w:color="auto"/>
        <w:bottom w:val="none" w:sz="0" w:space="0" w:color="auto"/>
        <w:right w:val="none" w:sz="0" w:space="0" w:color="auto"/>
      </w:divBdr>
    </w:div>
    <w:div w:id="2083869487">
      <w:bodyDiv w:val="1"/>
      <w:marLeft w:val="0"/>
      <w:marRight w:val="0"/>
      <w:marTop w:val="0"/>
      <w:marBottom w:val="0"/>
      <w:divBdr>
        <w:top w:val="none" w:sz="0" w:space="0" w:color="auto"/>
        <w:left w:val="none" w:sz="0" w:space="0" w:color="auto"/>
        <w:bottom w:val="none" w:sz="0" w:space="0" w:color="auto"/>
        <w:right w:val="none" w:sz="0" w:space="0" w:color="auto"/>
      </w:divBdr>
    </w:div>
    <w:div w:id="214573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ike.baidu.com/view/903773.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view/125408.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7B112-DABC-490D-ACBF-9524B05A6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1445</Words>
  <Characters>8240</Characters>
  <Application>Microsoft Office Word</Application>
  <DocSecurity>0</DocSecurity>
  <Lines>68</Lines>
  <Paragraphs>19</Paragraphs>
  <ScaleCrop>false</ScaleCrop>
  <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CXY KJC</cp:lastModifiedBy>
  <cp:revision>12</cp:revision>
  <dcterms:created xsi:type="dcterms:W3CDTF">2017-11-21T08:24:00Z</dcterms:created>
  <dcterms:modified xsi:type="dcterms:W3CDTF">2017-12-06T08:06:00Z</dcterms:modified>
</cp:coreProperties>
</file>